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6E79B" w14:textId="77777777" w:rsidR="006414BF" w:rsidRDefault="006414BF" w:rsidP="006414BF">
      <w:pPr>
        <w:jc w:val="center"/>
        <w:rPr>
          <w:b/>
        </w:rPr>
      </w:pPr>
      <w:r w:rsidRPr="006414BF">
        <w:rPr>
          <w:b/>
        </w:rPr>
        <w:t>Informatieblad Historische Mijnschachten in zuidoost Kerkrade</w:t>
      </w:r>
    </w:p>
    <w:p w14:paraId="7EC02E80" w14:textId="40AD1979" w:rsidR="00786563" w:rsidRPr="00786563" w:rsidRDefault="00786563" w:rsidP="006414BF">
      <w:pPr>
        <w:jc w:val="center"/>
        <w:rPr>
          <w:i/>
        </w:rPr>
      </w:pPr>
      <w:r w:rsidRPr="00786563">
        <w:rPr>
          <w:i/>
        </w:rPr>
        <w:t xml:space="preserve">(versie </w:t>
      </w:r>
      <w:r w:rsidR="00AD7801">
        <w:rPr>
          <w:i/>
        </w:rPr>
        <w:t>2.0</w:t>
      </w:r>
      <w:r>
        <w:rPr>
          <w:i/>
        </w:rPr>
        <w:t>,</w:t>
      </w:r>
      <w:r w:rsidRPr="00786563">
        <w:rPr>
          <w:i/>
        </w:rPr>
        <w:t xml:space="preserve"> </w:t>
      </w:r>
      <w:r w:rsidR="00AD7801">
        <w:rPr>
          <w:i/>
        </w:rPr>
        <w:t>5</w:t>
      </w:r>
      <w:r w:rsidR="00A93AC6">
        <w:rPr>
          <w:i/>
        </w:rPr>
        <w:t xml:space="preserve"> </w:t>
      </w:r>
      <w:r w:rsidR="00AD7801">
        <w:rPr>
          <w:i/>
        </w:rPr>
        <w:t>febru</w:t>
      </w:r>
      <w:r w:rsidRPr="00786563">
        <w:rPr>
          <w:i/>
        </w:rPr>
        <w:t>ari 202</w:t>
      </w:r>
      <w:r w:rsidR="00AD7801">
        <w:rPr>
          <w:i/>
        </w:rPr>
        <w:t>5</w:t>
      </w:r>
      <w:r w:rsidRPr="00786563">
        <w:rPr>
          <w:i/>
        </w:rPr>
        <w:t>)</w:t>
      </w:r>
    </w:p>
    <w:p w14:paraId="2DC4D4D2" w14:textId="77777777" w:rsidR="006414BF" w:rsidRDefault="006414BF">
      <w:pPr>
        <w:rPr>
          <w:i/>
        </w:rPr>
      </w:pPr>
    </w:p>
    <w:p w14:paraId="73253A8D" w14:textId="77777777" w:rsidR="005918C4" w:rsidRDefault="005918C4">
      <w:pPr>
        <w:rPr>
          <w:i/>
        </w:rPr>
      </w:pPr>
      <w:r>
        <w:rPr>
          <w:i/>
        </w:rPr>
        <w:t xml:space="preserve">De informatie </w:t>
      </w:r>
      <w:r w:rsidR="00142EB0">
        <w:rPr>
          <w:i/>
        </w:rPr>
        <w:t>in dit blad</w:t>
      </w:r>
      <w:r>
        <w:rPr>
          <w:i/>
        </w:rPr>
        <w:t xml:space="preserve"> is </w:t>
      </w:r>
      <w:r w:rsidR="007571D0">
        <w:rPr>
          <w:i/>
        </w:rPr>
        <w:t>een weergave v</w:t>
      </w:r>
      <w:r>
        <w:rPr>
          <w:i/>
        </w:rPr>
        <w:t xml:space="preserve">an de resultaten van het onderzoek naar </w:t>
      </w:r>
      <w:r w:rsidR="0093532F">
        <w:rPr>
          <w:i/>
        </w:rPr>
        <w:t xml:space="preserve">(onder andere) mogelijke </w:t>
      </w:r>
      <w:r>
        <w:rPr>
          <w:i/>
        </w:rPr>
        <w:t xml:space="preserve">na-ijlende effecten van </w:t>
      </w:r>
      <w:r w:rsidR="003C5922">
        <w:rPr>
          <w:i/>
        </w:rPr>
        <w:t>historische mijnschachten in Kerkrade</w:t>
      </w:r>
      <w:r>
        <w:rPr>
          <w:i/>
        </w:rPr>
        <w:t xml:space="preserve"> zoals d</w:t>
      </w:r>
      <w:r w:rsidR="0080443A">
        <w:rPr>
          <w:i/>
        </w:rPr>
        <w:t>eze</w:t>
      </w:r>
      <w:r>
        <w:rPr>
          <w:i/>
        </w:rPr>
        <w:t xml:space="preserve"> door de minister van Economische Zaken in december 2016 aan de Tweede Kamer</w:t>
      </w:r>
      <w:r w:rsidR="0080443A">
        <w:rPr>
          <w:i/>
        </w:rPr>
        <w:t xml:space="preserve"> zijn</w:t>
      </w:r>
      <w:r>
        <w:rPr>
          <w:i/>
        </w:rPr>
        <w:t xml:space="preserve"> aangeboden. Op de laatste pagina staat een link naar een website waar </w:t>
      </w:r>
      <w:r w:rsidR="0080443A">
        <w:rPr>
          <w:i/>
        </w:rPr>
        <w:t>de</w:t>
      </w:r>
      <w:r>
        <w:rPr>
          <w:i/>
        </w:rPr>
        <w:t xml:space="preserve"> brondocumenten staan</w:t>
      </w:r>
      <w:r w:rsidR="0093532F">
        <w:rPr>
          <w:i/>
        </w:rPr>
        <w:t>.</w:t>
      </w:r>
      <w:r>
        <w:rPr>
          <w:i/>
        </w:rPr>
        <w:t xml:space="preserve"> </w:t>
      </w:r>
      <w:r w:rsidR="00142EB0">
        <w:rPr>
          <w:i/>
        </w:rPr>
        <w:t>Beschreven i</w:t>
      </w:r>
      <w:r w:rsidR="00A93AC6">
        <w:rPr>
          <w:i/>
        </w:rPr>
        <w:t>nformatie over de voortgang van opsporings- en sanerings</w:t>
      </w:r>
      <w:r w:rsidR="0080443A">
        <w:rPr>
          <w:i/>
        </w:rPr>
        <w:t>-</w:t>
      </w:r>
      <w:r w:rsidR="00A93AC6">
        <w:rPr>
          <w:i/>
        </w:rPr>
        <w:t xml:space="preserve">werkzaamheden is afkomstig van de gemeente. </w:t>
      </w:r>
      <w:r>
        <w:rPr>
          <w:i/>
        </w:rPr>
        <w:t>Een deel van de informatie, zoals bijvoorbeeld het aantal gevonden of gesaneerde schachten, wordt periodiek bijgewerkt.</w:t>
      </w:r>
      <w:r w:rsidR="00A93AC6">
        <w:rPr>
          <w:i/>
        </w:rPr>
        <w:t xml:space="preserve"> De nu opgenomen informatie geeft de stand weer behorend bij bovenstaande versiedatum.</w:t>
      </w:r>
    </w:p>
    <w:p w14:paraId="76443140" w14:textId="77777777" w:rsidR="00A93AC6" w:rsidRDefault="00A93AC6">
      <w:pPr>
        <w:rPr>
          <w:b/>
          <w:i/>
        </w:rPr>
      </w:pPr>
    </w:p>
    <w:p w14:paraId="3122522C" w14:textId="77777777" w:rsidR="00E70D1C" w:rsidRPr="00880B2A" w:rsidRDefault="007E2C9D">
      <w:pPr>
        <w:rPr>
          <w:b/>
          <w:i/>
        </w:rPr>
      </w:pPr>
      <w:r w:rsidRPr="00880B2A">
        <w:rPr>
          <w:b/>
          <w:i/>
        </w:rPr>
        <w:t>Inleiding</w:t>
      </w:r>
    </w:p>
    <w:p w14:paraId="0CB72772" w14:textId="77777777" w:rsidR="00DD714A" w:rsidRDefault="007E2C9D">
      <w:r>
        <w:t xml:space="preserve">In december 2016 heeft de </w:t>
      </w:r>
      <w:r w:rsidR="0091374E">
        <w:t>toenmalig</w:t>
      </w:r>
      <w:r w:rsidR="00142EB0">
        <w:t>e</w:t>
      </w:r>
      <w:r w:rsidR="0091374E">
        <w:t xml:space="preserve"> </w:t>
      </w:r>
      <w:r>
        <w:t>minister van Economische Zaken een brief geschreven aan de T</w:t>
      </w:r>
      <w:r w:rsidR="0091374E">
        <w:t>weede Kamer</w:t>
      </w:r>
      <w:r w:rsidR="0093532F">
        <w:t xml:space="preserve"> over een </w:t>
      </w:r>
      <w:r>
        <w:t xml:space="preserve">onderzoek </w:t>
      </w:r>
      <w:r w:rsidR="0093532F">
        <w:t xml:space="preserve">dat hij </w:t>
      </w:r>
      <w:r>
        <w:t xml:space="preserve">heeft laten </w:t>
      </w:r>
      <w:r w:rsidR="0093532F">
        <w:t>uitvoeren</w:t>
      </w:r>
      <w:r>
        <w:t xml:space="preserve"> naar </w:t>
      </w:r>
      <w:r w:rsidRPr="007E2C9D">
        <w:t xml:space="preserve">aard, omvang en risico’s van mogelijke na-ijlende effecten van de steenkolenwinning in Limburg. </w:t>
      </w:r>
      <w:r w:rsidR="0091374E">
        <w:t xml:space="preserve">Doel van het onderzoek was </w:t>
      </w:r>
      <w:r w:rsidR="0093532F">
        <w:t xml:space="preserve">het </w:t>
      </w:r>
      <w:r w:rsidR="0091374E">
        <w:t xml:space="preserve">om in beeld te brengen </w:t>
      </w:r>
      <w:r w:rsidRPr="007E2C9D">
        <w:t>of er sprake is van een verhoogd ri</w:t>
      </w:r>
      <w:r w:rsidR="0091374E">
        <w:t xml:space="preserve">sico voor de </w:t>
      </w:r>
      <w:r w:rsidR="0093532F">
        <w:t>omgevings</w:t>
      </w:r>
      <w:r w:rsidR="0091374E">
        <w:t xml:space="preserve">veiligheid </w:t>
      </w:r>
      <w:r w:rsidR="00C221D3">
        <w:t xml:space="preserve">in </w:t>
      </w:r>
      <w:r w:rsidR="0091374E">
        <w:t>de voormalige mijnstreek</w:t>
      </w:r>
      <w:r w:rsidR="00C221D3">
        <w:t xml:space="preserve">. </w:t>
      </w:r>
      <w:r w:rsidR="0093532F">
        <w:t>De uitkomsten zijn gebruikt om aanbevelingen te doen</w:t>
      </w:r>
      <w:r w:rsidR="00C221D3">
        <w:t xml:space="preserve"> </w:t>
      </w:r>
      <w:r w:rsidR="0091374E">
        <w:t>over</w:t>
      </w:r>
      <w:r w:rsidRPr="007E2C9D">
        <w:t xml:space="preserve"> maatregelen die </w:t>
      </w:r>
      <w:r w:rsidR="00704699">
        <w:t>e</w:t>
      </w:r>
      <w:r w:rsidRPr="007E2C9D">
        <w:t>en eve</w:t>
      </w:r>
      <w:r w:rsidR="00704699">
        <w:t>ntueel verhoogd risico</w:t>
      </w:r>
      <w:r w:rsidR="00142EB0">
        <w:t xml:space="preserve"> verlagen of geheel wegnemen</w:t>
      </w:r>
      <w:r w:rsidRPr="007E2C9D">
        <w:t xml:space="preserve">. </w:t>
      </w:r>
      <w:r w:rsidR="0093532F">
        <w:t>He</w:t>
      </w:r>
      <w:r w:rsidR="0091374E">
        <w:t xml:space="preserve">t onderzoek is </w:t>
      </w:r>
      <w:r w:rsidR="002854C7">
        <w:t>uitgevoerd</w:t>
      </w:r>
      <w:r w:rsidR="0091374E">
        <w:t xml:space="preserve"> onder leiding van </w:t>
      </w:r>
      <w:proofErr w:type="spellStart"/>
      <w:r w:rsidRPr="007E2C9D">
        <w:t>Ingenieurbüro</w:t>
      </w:r>
      <w:proofErr w:type="spellEnd"/>
      <w:r w:rsidRPr="007E2C9D">
        <w:t xml:space="preserve"> </w:t>
      </w:r>
      <w:proofErr w:type="spellStart"/>
      <w:r w:rsidRPr="007E2C9D">
        <w:t>Heitfeld-Schetelig</w:t>
      </w:r>
      <w:proofErr w:type="spellEnd"/>
      <w:r w:rsidRPr="007E2C9D">
        <w:t xml:space="preserve"> (IHS)</w:t>
      </w:r>
      <w:r w:rsidR="0091374E">
        <w:t xml:space="preserve"> uit Aachen</w:t>
      </w:r>
      <w:r w:rsidR="00DD714A">
        <w:t xml:space="preserve"> </w:t>
      </w:r>
      <w:r w:rsidR="00D42093">
        <w:t xml:space="preserve">(D) </w:t>
      </w:r>
      <w:r w:rsidR="00DD714A">
        <w:t xml:space="preserve">met medewerking van ingenieursbureau </w:t>
      </w:r>
      <w:proofErr w:type="spellStart"/>
      <w:r w:rsidR="00DD714A">
        <w:t>Witteveen&amp;Bos</w:t>
      </w:r>
      <w:proofErr w:type="spellEnd"/>
      <w:r w:rsidR="00DD714A">
        <w:t xml:space="preserve"> uit Deventer, Technische Universiteit Delft afd. </w:t>
      </w:r>
      <w:proofErr w:type="spellStart"/>
      <w:r w:rsidR="00DD714A">
        <w:t>Geoscience</w:t>
      </w:r>
      <w:proofErr w:type="spellEnd"/>
      <w:r w:rsidR="00DD714A">
        <w:t xml:space="preserve"> &amp;Remote </w:t>
      </w:r>
      <w:proofErr w:type="spellStart"/>
      <w:r w:rsidR="00DD714A">
        <w:t>Sensing</w:t>
      </w:r>
      <w:proofErr w:type="spellEnd"/>
      <w:r w:rsidR="00DD714A">
        <w:t xml:space="preserve">, </w:t>
      </w:r>
      <w:r w:rsidR="00D42093">
        <w:t>Geotechnisch adviesbureau</w:t>
      </w:r>
      <w:r w:rsidR="00DD714A">
        <w:t xml:space="preserve"> </w:t>
      </w:r>
      <w:proofErr w:type="spellStart"/>
      <w:r w:rsidR="00DD714A">
        <w:t>Geocontrol</w:t>
      </w:r>
      <w:proofErr w:type="spellEnd"/>
      <w:r w:rsidR="00DD714A">
        <w:t xml:space="preserve"> uit Maastricht</w:t>
      </w:r>
      <w:r w:rsidR="00D42093">
        <w:t>, mijnbouwkundig adviesbureau D</w:t>
      </w:r>
      <w:r w:rsidR="00142EB0">
        <w:t xml:space="preserve">MT uit Essen (D), adviesbureau </w:t>
      </w:r>
      <w:proofErr w:type="spellStart"/>
      <w:r w:rsidR="00142EB0">
        <w:t>A</w:t>
      </w:r>
      <w:r w:rsidR="00D42093">
        <w:t>hu</w:t>
      </w:r>
      <w:proofErr w:type="spellEnd"/>
      <w:r w:rsidR="00D42093">
        <w:t xml:space="preserve"> uit Aachen (D) en TNO uit Utrecht</w:t>
      </w:r>
      <w:r w:rsidRPr="007E2C9D">
        <w:t xml:space="preserve">. </w:t>
      </w:r>
    </w:p>
    <w:p w14:paraId="69710280" w14:textId="77777777" w:rsidR="007E2C9D" w:rsidRDefault="00142EB0">
      <w:r>
        <w:t xml:space="preserve">Over de aanbevelingen uit het onderzoek van IHS </w:t>
      </w:r>
      <w:r w:rsidR="0091374E">
        <w:t xml:space="preserve">heeft de minister </w:t>
      </w:r>
      <w:r w:rsidR="00E44C8A">
        <w:t xml:space="preserve">in 2016 </w:t>
      </w:r>
      <w:r w:rsidR="007E2C9D" w:rsidRPr="007E2C9D">
        <w:t xml:space="preserve">een beleidsadvies </w:t>
      </w:r>
      <w:r>
        <w:t>(“</w:t>
      </w:r>
      <w:r w:rsidRPr="00142EB0">
        <w:rPr>
          <w:i/>
        </w:rPr>
        <w:t>een tweede mening</w:t>
      </w:r>
      <w:r>
        <w:t xml:space="preserve">”) </w:t>
      </w:r>
      <w:r w:rsidR="0091374E">
        <w:t xml:space="preserve">gevraagd </w:t>
      </w:r>
      <w:r w:rsidR="007E2C9D" w:rsidRPr="007E2C9D">
        <w:t xml:space="preserve">aan de Coal Authority (CA) uit het Verenigd Koninkrijk. </w:t>
      </w:r>
      <w:r w:rsidR="0093532F">
        <w:t>Het betr</w:t>
      </w:r>
      <w:r w:rsidR="009760A4">
        <w:t>o</w:t>
      </w:r>
      <w:r w:rsidR="0093532F">
        <w:t xml:space="preserve">kken </w:t>
      </w:r>
      <w:r w:rsidR="009760A4">
        <w:t xml:space="preserve">hebben </w:t>
      </w:r>
      <w:r w:rsidR="0093532F" w:rsidRPr="0093532F">
        <w:t xml:space="preserve">van de Coal Authority </w:t>
      </w:r>
      <w:r w:rsidR="009760A4">
        <w:t>kwam</w:t>
      </w:r>
      <w:r w:rsidR="0093532F" w:rsidRPr="0093532F">
        <w:t xml:space="preserve"> van</w:t>
      </w:r>
      <w:r w:rsidR="0093532F">
        <w:t>wege</w:t>
      </w:r>
      <w:r w:rsidR="0093532F" w:rsidRPr="0093532F">
        <w:t xml:space="preserve"> hun deskundigheid</w:t>
      </w:r>
      <w:r w:rsidR="0093532F">
        <w:t xml:space="preserve"> als overheidsinstantie</w:t>
      </w:r>
      <w:r w:rsidR="009760A4" w:rsidRPr="009760A4">
        <w:t xml:space="preserve"> op </w:t>
      </w:r>
      <w:r w:rsidR="009760A4">
        <w:t xml:space="preserve">het </w:t>
      </w:r>
      <w:r w:rsidR="009760A4" w:rsidRPr="009760A4">
        <w:t>gebied</w:t>
      </w:r>
      <w:r w:rsidR="009760A4">
        <w:t xml:space="preserve"> van nazorg </w:t>
      </w:r>
      <w:r w:rsidR="003C5CC7">
        <w:t>steenkoolwinning</w:t>
      </w:r>
      <w:r w:rsidR="0093532F" w:rsidRPr="0093532F">
        <w:t xml:space="preserve">. Zij zijn bij wet aangewezen als eigenaar van alle voormalige mijnbouwwerken in het land en zijn verantwoordelijk voor de zorg voor deze mijnbouwwerken en de gevolgen er van. </w:t>
      </w:r>
      <w:r w:rsidR="007E2C9D" w:rsidRPr="007E2C9D">
        <w:t xml:space="preserve">Naar aanleiding van de uitkomsten van het onderzoek van IHS en het advies van de CA </w:t>
      </w:r>
      <w:r w:rsidR="0091374E">
        <w:t xml:space="preserve">is de minister vervolgens </w:t>
      </w:r>
      <w:r w:rsidR="00E44C8A">
        <w:t>een pakket aan</w:t>
      </w:r>
      <w:r>
        <w:t xml:space="preserve"> </w:t>
      </w:r>
      <w:r w:rsidR="007E2C9D" w:rsidRPr="007E2C9D">
        <w:t xml:space="preserve">maatregelen overeengekomen in samenspraak met de provincie Limburg en de betrokken gemeenten Stein, Sittard-Geleen, Beek, Nuth, Schinnen, Onderbanken, Voerendaal, Heerlen, Brunssum, Landgraaf, Kerkrade en Simpelveld. </w:t>
      </w:r>
      <w:r w:rsidR="00E44C8A">
        <w:t>Voor zover voor dit Informatieblad van belang ging e</w:t>
      </w:r>
      <w:r w:rsidR="00704699">
        <w:t>en deel van het onderzoek van IHS over historische mijnschachten. I</w:t>
      </w:r>
      <w:r w:rsidR="002854C7">
        <w:t xml:space="preserve">nformatie uit het onderzoek naar historische mijnschachten wordt hieronder beschreven. </w:t>
      </w:r>
      <w:r w:rsidR="002130DD">
        <w:t xml:space="preserve">De volledige informatie uit het onderzoek is te vinden op het internet, zie voor verwijzingen </w:t>
      </w:r>
      <w:r w:rsidR="00E44C8A">
        <w:t>de laatste pagina</w:t>
      </w:r>
      <w:r w:rsidR="002130DD">
        <w:t xml:space="preserve"> van dit blad.</w:t>
      </w:r>
    </w:p>
    <w:p w14:paraId="2F79CA48" w14:textId="77777777" w:rsidR="00055341" w:rsidRPr="001D52C8" w:rsidRDefault="00C142FD">
      <w:r>
        <w:t xml:space="preserve">Dat het onderzoek uitgevoerd is onder leiding van een Duits bureau en er meerdere Duitse bureaus bij betrokken zijn, komt doordat in Duitsland en met name in de buurprovincie </w:t>
      </w:r>
      <w:proofErr w:type="spellStart"/>
      <w:r>
        <w:t>Nordrhein</w:t>
      </w:r>
      <w:proofErr w:type="spellEnd"/>
      <w:r>
        <w:t xml:space="preserve">-Westfalen veel kennis en ervaring opgedaan is in de omgang met voormalige mijnbouw. </w:t>
      </w:r>
      <w:r w:rsidR="004A475C">
        <w:t xml:space="preserve">Doordat de omvang van voormalige mijnbouw daar veel groter is dan in Nederland, beschikt men over veel deskundigheid. </w:t>
      </w:r>
      <w:r>
        <w:t>Deze specifieke deskundigheid is in Nederland niet voorhanden</w:t>
      </w:r>
      <w:r w:rsidR="003D0213">
        <w:t xml:space="preserve"> en wordt nu opgebouwd</w:t>
      </w:r>
      <w:r>
        <w:t xml:space="preserve">. </w:t>
      </w:r>
    </w:p>
    <w:p w14:paraId="6E520791" w14:textId="77777777" w:rsidR="00A93AC6" w:rsidRDefault="00A93AC6">
      <w:pPr>
        <w:rPr>
          <w:b/>
          <w:i/>
        </w:rPr>
      </w:pPr>
      <w:r>
        <w:rPr>
          <w:b/>
          <w:i/>
        </w:rPr>
        <w:br w:type="page"/>
      </w:r>
    </w:p>
    <w:p w14:paraId="5BF93697" w14:textId="77777777" w:rsidR="002130DD" w:rsidRPr="00880B2A" w:rsidRDefault="00055341">
      <w:pPr>
        <w:rPr>
          <w:b/>
          <w:i/>
        </w:rPr>
      </w:pPr>
      <w:r w:rsidRPr="00880B2A">
        <w:rPr>
          <w:b/>
          <w:i/>
        </w:rPr>
        <w:lastRenderedPageBreak/>
        <w:t>Wat zijn historische mijnschachten eigenlijk?</w:t>
      </w:r>
    </w:p>
    <w:p w14:paraId="02B034DF" w14:textId="328BD20C" w:rsidR="00055341" w:rsidRPr="00055341" w:rsidRDefault="00055341" w:rsidP="00055341">
      <w:r w:rsidRPr="00055341">
        <w:t xml:space="preserve">Kolenmijnbouw </w:t>
      </w:r>
      <w:r w:rsidR="00385FB5">
        <w:t>h</w:t>
      </w:r>
      <w:r w:rsidRPr="00055341">
        <w:t xml:space="preserve">eeft eeuwenlang </w:t>
      </w:r>
      <w:r w:rsidR="00385FB5">
        <w:t>onder (</w:t>
      </w:r>
      <w:r w:rsidR="00385FB5" w:rsidRPr="00385FB5">
        <w:rPr>
          <w:i/>
        </w:rPr>
        <w:t>huidig</w:t>
      </w:r>
      <w:r w:rsidR="00385FB5">
        <w:t xml:space="preserve">) Kerkraadse bodem </w:t>
      </w:r>
      <w:r w:rsidRPr="00055341">
        <w:t>pl</w:t>
      </w:r>
      <w:r w:rsidR="001C44D1">
        <w:t xml:space="preserve">aatsgevonden. In de periode </w:t>
      </w:r>
      <w:r w:rsidR="00385FB5">
        <w:t xml:space="preserve">tussen 1100 en </w:t>
      </w:r>
      <w:r w:rsidRPr="00055341">
        <w:t xml:space="preserve">1700 op zeer kleine </w:t>
      </w:r>
      <w:r w:rsidR="002C584D">
        <w:t xml:space="preserve">schaal </w:t>
      </w:r>
      <w:r w:rsidRPr="00055341">
        <w:t xml:space="preserve">en </w:t>
      </w:r>
      <w:r w:rsidR="002C584D">
        <w:t xml:space="preserve">op technisch </w:t>
      </w:r>
      <w:r w:rsidR="001C44D1">
        <w:t xml:space="preserve">relatief </w:t>
      </w:r>
      <w:r w:rsidR="002C584D">
        <w:t>eenvoudige</w:t>
      </w:r>
      <w:r w:rsidRPr="00055341">
        <w:t xml:space="preserve"> </w:t>
      </w:r>
      <w:r w:rsidR="002C584D">
        <w:t>wijze</w:t>
      </w:r>
      <w:r w:rsidRPr="00055341">
        <w:t xml:space="preserve">. In de periode 1700-1850 </w:t>
      </w:r>
      <w:r w:rsidR="00385FB5">
        <w:t xml:space="preserve">namen de omvang van de activiteiten en de technische uitdagingen toe </w:t>
      </w:r>
      <w:r w:rsidR="001C44D1">
        <w:t xml:space="preserve">en </w:t>
      </w:r>
      <w:r w:rsidRPr="00055341">
        <w:t xml:space="preserve">werden in het gebied van huidig Bleijerheide, </w:t>
      </w:r>
      <w:proofErr w:type="spellStart"/>
      <w:r w:rsidRPr="00055341">
        <w:t>Nulland</w:t>
      </w:r>
      <w:proofErr w:type="spellEnd"/>
      <w:r w:rsidRPr="00055341">
        <w:t xml:space="preserve"> en </w:t>
      </w:r>
      <w:proofErr w:type="spellStart"/>
      <w:r w:rsidRPr="00055341">
        <w:t>Holz</w:t>
      </w:r>
      <w:proofErr w:type="spellEnd"/>
      <w:r w:rsidRPr="00055341">
        <w:t xml:space="preserve"> </w:t>
      </w:r>
      <w:r w:rsidR="002C584D">
        <w:t xml:space="preserve">verticale </w:t>
      </w:r>
      <w:r w:rsidRPr="00055341">
        <w:t xml:space="preserve">schachten </w:t>
      </w:r>
      <w:r w:rsidR="003A7C22">
        <w:t xml:space="preserve">handmatig </w:t>
      </w:r>
      <w:r w:rsidR="00385FB5">
        <w:t xml:space="preserve">gegraven met diepten tussen </w:t>
      </w:r>
      <w:r w:rsidRPr="00055341">
        <w:t>50 en 100 meter. Begin 1900 komt de industriële mijnbouw op gang waarbij tot op veel grotere diepte en in veel grotere omvang kolen gewonnen werden. Met histo</w:t>
      </w:r>
      <w:r w:rsidR="00385FB5">
        <w:t xml:space="preserve">rische mijnschachten worden </w:t>
      </w:r>
      <w:r w:rsidRPr="00055341">
        <w:t xml:space="preserve">schachten bedoeld die in de periode 1700-1850 aangelegd zijn. </w:t>
      </w:r>
      <w:r w:rsidR="003A7C22" w:rsidRPr="003A7C22">
        <w:t xml:space="preserve">Uit nog beschikbaar historisch kaartmateriaal en andere bronnen </w:t>
      </w:r>
      <w:r w:rsidR="002C584D">
        <w:t>wordt vermoed dat</w:t>
      </w:r>
      <w:r w:rsidR="003A7C22" w:rsidRPr="003A7C22">
        <w:t xml:space="preserve"> er in het gebied Bleijerheide, </w:t>
      </w:r>
      <w:proofErr w:type="spellStart"/>
      <w:r w:rsidR="003A7C22" w:rsidRPr="003A7C22">
        <w:t>Nulland</w:t>
      </w:r>
      <w:proofErr w:type="spellEnd"/>
      <w:r w:rsidR="003A7C22" w:rsidRPr="003A7C22">
        <w:t xml:space="preserve"> en </w:t>
      </w:r>
      <w:proofErr w:type="spellStart"/>
      <w:r w:rsidR="003A7C22" w:rsidRPr="003A7C22">
        <w:t>Holz</w:t>
      </w:r>
      <w:proofErr w:type="spellEnd"/>
      <w:r w:rsidR="003A7C22" w:rsidRPr="003A7C22">
        <w:t xml:space="preserve"> 5</w:t>
      </w:r>
      <w:r w:rsidR="00C93C15">
        <w:t>5</w:t>
      </w:r>
      <w:r w:rsidR="003A7C22" w:rsidRPr="003A7C22">
        <w:t xml:space="preserve"> historische schachten </w:t>
      </w:r>
      <w:r w:rsidR="00983548">
        <w:t>gelegen</w:t>
      </w:r>
      <w:r w:rsidR="002C584D">
        <w:t xml:space="preserve"> zijn</w:t>
      </w:r>
      <w:r w:rsidR="003A7C22" w:rsidRPr="003A7C22">
        <w:t xml:space="preserve">. In het overig deel van Kerkrade zijn dergelijke schachten niet aanwezig omdat de koollagen </w:t>
      </w:r>
      <w:r w:rsidR="00983548">
        <w:t>daar te diep gelegen waren om met de techniek van toen te kunnen bereiken</w:t>
      </w:r>
      <w:r w:rsidR="003A7C22" w:rsidRPr="003A7C22">
        <w:t>.</w:t>
      </w:r>
      <w:r w:rsidR="005918C4">
        <w:t xml:space="preserve"> </w:t>
      </w:r>
    </w:p>
    <w:p w14:paraId="3CE905B6" w14:textId="77777777" w:rsidR="00055341" w:rsidRDefault="00810C7C" w:rsidP="00810C7C">
      <w:pPr>
        <w:jc w:val="center"/>
      </w:pPr>
      <w:r>
        <w:rPr>
          <w:noProof/>
          <w:lang w:eastAsia="nl-NL"/>
        </w:rPr>
        <w:drawing>
          <wp:inline distT="0" distB="0" distL="0" distR="0" wp14:anchorId="473AA202" wp14:editId="2F65FAF3">
            <wp:extent cx="2257844" cy="2395957"/>
            <wp:effectExtent l="0" t="0" r="9525" b="444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299217" cy="2439860"/>
                    </a:xfrm>
                    <a:prstGeom prst="rect">
                      <a:avLst/>
                    </a:prstGeom>
                  </pic:spPr>
                </pic:pic>
              </a:graphicData>
            </a:graphic>
          </wp:inline>
        </w:drawing>
      </w:r>
    </w:p>
    <w:p w14:paraId="528CE186" w14:textId="77777777" w:rsidR="00810C7C" w:rsidRDefault="00810C7C" w:rsidP="00EA267C">
      <w:pPr>
        <w:jc w:val="center"/>
        <w:rPr>
          <w:i/>
          <w:sz w:val="18"/>
          <w:szCs w:val="18"/>
        </w:rPr>
      </w:pPr>
      <w:r w:rsidRPr="00810C7C">
        <w:rPr>
          <w:i/>
          <w:sz w:val="18"/>
          <w:szCs w:val="18"/>
        </w:rPr>
        <w:t>Kaart uit onderzoek IHS met daarop de vermoedelijke ligging van 59 historische mijnschachten in Kerkrade.</w:t>
      </w:r>
    </w:p>
    <w:p w14:paraId="01B4AA53" w14:textId="77777777" w:rsidR="009F4CD4" w:rsidRPr="00810C7C" w:rsidRDefault="009F4CD4" w:rsidP="00EA267C">
      <w:pPr>
        <w:jc w:val="center"/>
        <w:rPr>
          <w:i/>
          <w:sz w:val="18"/>
          <w:szCs w:val="18"/>
        </w:rPr>
      </w:pPr>
      <w:r>
        <w:rPr>
          <w:i/>
          <w:sz w:val="18"/>
          <w:szCs w:val="18"/>
        </w:rPr>
        <w:t xml:space="preserve">(Op laatste pagina </w:t>
      </w:r>
      <w:r w:rsidR="00786563">
        <w:rPr>
          <w:i/>
          <w:sz w:val="18"/>
          <w:szCs w:val="18"/>
        </w:rPr>
        <w:t>wordt</w:t>
      </w:r>
      <w:r>
        <w:rPr>
          <w:i/>
          <w:sz w:val="18"/>
          <w:szCs w:val="18"/>
        </w:rPr>
        <w:t xml:space="preserve"> een grotere kaart weergegeven.) </w:t>
      </w:r>
    </w:p>
    <w:p w14:paraId="0AF6E110" w14:textId="77777777" w:rsidR="00786563" w:rsidRDefault="00786563">
      <w:pPr>
        <w:rPr>
          <w:b/>
          <w:i/>
        </w:rPr>
      </w:pPr>
    </w:p>
    <w:p w14:paraId="3C24CB0D" w14:textId="77777777" w:rsidR="00363FCC" w:rsidRPr="00880B2A" w:rsidRDefault="00363FCC">
      <w:pPr>
        <w:rPr>
          <w:b/>
          <w:i/>
        </w:rPr>
      </w:pPr>
      <w:r w:rsidRPr="00880B2A">
        <w:rPr>
          <w:b/>
          <w:i/>
        </w:rPr>
        <w:t>Waarom worden historische mijnschachten eigenlijk opgespoord?</w:t>
      </w:r>
    </w:p>
    <w:p w14:paraId="6A8E90F2" w14:textId="77777777" w:rsidR="00954DE2" w:rsidRPr="00954DE2" w:rsidRDefault="00954DE2" w:rsidP="00954DE2">
      <w:r>
        <w:t>Anders</w:t>
      </w:r>
      <w:r w:rsidRPr="00954DE2">
        <w:t xml:space="preserve"> dan van de schachten die bij de mijnsluitingen in de peridode 1969-1975 buiten gebruik gesteld zijn, </w:t>
      </w:r>
      <w:r>
        <w:t xml:space="preserve">is bij </w:t>
      </w:r>
      <w:r w:rsidRPr="00954DE2">
        <w:t>historische mijnschachten niet bekend hoe ze zijn achtergelaten</w:t>
      </w:r>
      <w:r w:rsidR="001C44D1">
        <w:t xml:space="preserve"> en waar ze precies liggen</w:t>
      </w:r>
      <w:r w:rsidRPr="00954DE2">
        <w:t xml:space="preserve">. Is de schacht gevuld en zo ja hoe en waarmee? Heeft men relatief ondiep een aantal balken in de schacht geplaatst en alleen het er boven liggend deel gevuld of is de hele schacht gevuld? Dit is niet bekend. </w:t>
      </w:r>
      <w:r>
        <w:t xml:space="preserve">Daarnaast zijn van vele schachten geen </w:t>
      </w:r>
      <w:r w:rsidRPr="00954DE2">
        <w:t>gegevens bekend over diepte, lengte en breedte. Als gevolg van het “</w:t>
      </w:r>
      <w:r w:rsidRPr="00954DE2">
        <w:rPr>
          <w:i/>
        </w:rPr>
        <w:t>ouder worden</w:t>
      </w:r>
      <w:r w:rsidRPr="00954DE2">
        <w:t>” van een schacht kan een deel van de constructie zijn stabiliteit verliezen met mogelijk verzakkingen van de bodem tot gevolg (</w:t>
      </w:r>
      <w:r w:rsidRPr="00954DE2">
        <w:rPr>
          <w:i/>
        </w:rPr>
        <w:t>zinkgat of sinkhole</w:t>
      </w:r>
      <w:r w:rsidRPr="00954DE2">
        <w:t>). Een dergelijke verzakking kan een gevolg hebben voor de stabiliteit van het maaiveld en wat daarop staat.</w:t>
      </w:r>
      <w:r>
        <w:t xml:space="preserve"> Om die reden worden de schachten opgespoord en indien nodig gesaneerd.</w:t>
      </w:r>
      <w:r w:rsidRPr="00954DE2">
        <w:t xml:space="preserve"> </w:t>
      </w:r>
    </w:p>
    <w:p w14:paraId="7A5B7FA8" w14:textId="7CBF7C12" w:rsidR="00356139" w:rsidRDefault="00356139" w:rsidP="00055341">
      <w:r>
        <w:t xml:space="preserve">Het opsporen wordt bemoeilijkt doordat er </w:t>
      </w:r>
      <w:r w:rsidR="00983548" w:rsidRPr="00983548">
        <w:t xml:space="preserve">geen informatie </w:t>
      </w:r>
      <w:r>
        <w:t xml:space="preserve">is </w:t>
      </w:r>
      <w:r w:rsidR="00983548" w:rsidRPr="00983548">
        <w:t xml:space="preserve">over de nauwkeurigheid van het beschikbaar </w:t>
      </w:r>
      <w:r w:rsidR="00337913">
        <w:t xml:space="preserve">historisch </w:t>
      </w:r>
      <w:r w:rsidR="00983548" w:rsidRPr="00983548">
        <w:t xml:space="preserve">kaartmateriaal en </w:t>
      </w:r>
      <w:r w:rsidR="00337913">
        <w:t xml:space="preserve">over de </w:t>
      </w:r>
      <w:r w:rsidR="00983548" w:rsidRPr="00983548">
        <w:t xml:space="preserve">wijze </w:t>
      </w:r>
      <w:r w:rsidR="00337913">
        <w:t xml:space="preserve">waarop </w:t>
      </w:r>
      <w:r w:rsidR="00C93C15">
        <w:t xml:space="preserve">de locatie van een schacht vroeger bepaald </w:t>
      </w:r>
      <w:r w:rsidR="00337913">
        <w:t>is</w:t>
      </w:r>
      <w:r w:rsidR="00983548" w:rsidRPr="00983548">
        <w:t xml:space="preserve">. </w:t>
      </w:r>
      <w:r>
        <w:t xml:space="preserve">Van de meeste schachten is de ligging dus slechts </w:t>
      </w:r>
      <w:r w:rsidR="00C93C15">
        <w:t xml:space="preserve">ongeveer </w:t>
      </w:r>
      <w:r>
        <w:t xml:space="preserve">aan te geven met onzekerheden die kunnen oplopen tot 60 meter. </w:t>
      </w:r>
    </w:p>
    <w:p w14:paraId="233D57E1" w14:textId="2E6C04C7" w:rsidR="00954DE2" w:rsidRDefault="00356139" w:rsidP="00055341">
      <w:r>
        <w:br w:type="page"/>
      </w:r>
      <w:r w:rsidR="00983548" w:rsidRPr="00983548">
        <w:lastRenderedPageBreak/>
        <w:t xml:space="preserve">Er zijn meerdere </w:t>
      </w:r>
      <w:r>
        <w:t xml:space="preserve">historische </w:t>
      </w:r>
      <w:r w:rsidR="00983548" w:rsidRPr="00983548">
        <w:t xml:space="preserve">kaarten beschikbaar </w:t>
      </w:r>
      <w:r w:rsidR="006A5B7C">
        <w:t>waarop mijnschachten staan, deze</w:t>
      </w:r>
      <w:r w:rsidR="00983548" w:rsidRPr="00983548">
        <w:t xml:space="preserve"> zijn bestudeerd en georiënteerd </w:t>
      </w:r>
      <w:r>
        <w:t xml:space="preserve">zijn </w:t>
      </w:r>
      <w:r w:rsidR="00983548" w:rsidRPr="00983548">
        <w:t>(</w:t>
      </w:r>
      <w:r w:rsidR="00983548" w:rsidRPr="00337913">
        <w:rPr>
          <w:i/>
        </w:rPr>
        <w:t>ingepast op herkenbare punten</w:t>
      </w:r>
      <w:r w:rsidR="00337913">
        <w:t>) op de huidige kadaster</w:t>
      </w:r>
      <w:r w:rsidR="00983548" w:rsidRPr="00983548">
        <w:t xml:space="preserve">kaart. </w:t>
      </w:r>
      <w:r w:rsidR="006A5B7C">
        <w:t>Zo</w:t>
      </w:r>
      <w:r w:rsidR="00983548" w:rsidRPr="00983548">
        <w:t xml:space="preserve"> zijn </w:t>
      </w:r>
      <w:r w:rsidR="00C93C15">
        <w:t xml:space="preserve">in het onderzoek </w:t>
      </w:r>
      <w:r w:rsidR="00983548" w:rsidRPr="00983548">
        <w:t xml:space="preserve">59 </w:t>
      </w:r>
      <w:r w:rsidR="00337913">
        <w:t xml:space="preserve">mogelijke </w:t>
      </w:r>
      <w:r w:rsidR="00983548" w:rsidRPr="00983548">
        <w:t xml:space="preserve">historische schachten </w:t>
      </w:r>
      <w:r w:rsidR="00337913">
        <w:t>in beeld gebracht.</w:t>
      </w:r>
      <w:r w:rsidR="00983548" w:rsidRPr="00983548">
        <w:t xml:space="preserve"> </w:t>
      </w:r>
      <w:r w:rsidR="00C93C15">
        <w:t xml:space="preserve">Dat aantal is uit onderzoek en nieuw gevonden kaarten inmiddels bijgesteld naar 55 schachten. </w:t>
      </w:r>
    </w:p>
    <w:p w14:paraId="0361125B" w14:textId="77777777" w:rsidR="00786563" w:rsidRPr="005918C4" w:rsidRDefault="00D136D3" w:rsidP="00055341">
      <w:pPr>
        <w:rPr>
          <w:vanish/>
          <w:specVanish/>
        </w:rPr>
      </w:pPr>
      <w:r>
        <w:t>In het Verenigd Koninkrijk (</w:t>
      </w:r>
      <w:r w:rsidRPr="00547473">
        <w:rPr>
          <w:i/>
        </w:rPr>
        <w:t>met circa 70.000 oude schachten</w:t>
      </w:r>
      <w:r>
        <w:t xml:space="preserve">) en in onze Duitse buurprovincie </w:t>
      </w:r>
      <w:proofErr w:type="spellStart"/>
      <w:r w:rsidRPr="00AB1FD6">
        <w:t>Nordr</w:t>
      </w:r>
      <w:r w:rsidR="00AB1FD6" w:rsidRPr="00AB1FD6">
        <w:t>h</w:t>
      </w:r>
      <w:r w:rsidRPr="00AB1FD6">
        <w:t>ein</w:t>
      </w:r>
      <w:proofErr w:type="spellEnd"/>
      <w:r>
        <w:t>-Westfalen (</w:t>
      </w:r>
      <w:r w:rsidRPr="00596E2A">
        <w:rPr>
          <w:i/>
        </w:rPr>
        <w:t xml:space="preserve">met </w:t>
      </w:r>
      <w:r w:rsidR="00547473">
        <w:rPr>
          <w:i/>
        </w:rPr>
        <w:t>minimaal</w:t>
      </w:r>
      <w:r w:rsidR="00AB1FD6">
        <w:rPr>
          <w:i/>
        </w:rPr>
        <w:t xml:space="preserve"> </w:t>
      </w:r>
      <w:r w:rsidRPr="00596E2A">
        <w:rPr>
          <w:i/>
        </w:rPr>
        <w:t>30.000</w:t>
      </w:r>
      <w:r w:rsidR="002124AE" w:rsidRPr="002124AE">
        <w:rPr>
          <w:i/>
          <w:color w:val="FF0000"/>
        </w:rPr>
        <w:t xml:space="preserve"> </w:t>
      </w:r>
      <w:r w:rsidRPr="00596E2A">
        <w:rPr>
          <w:i/>
        </w:rPr>
        <w:t>oude schachten, waarvan ruim 600 in Herzogenrath</w:t>
      </w:r>
      <w:r>
        <w:t>) is er voor gekozen om schachten niet actief op te sporen maar pas in actie te komen als een schacht door een verzakking daadwerkelijk</w:t>
      </w:r>
      <w:r w:rsidR="00983548">
        <w:t xml:space="preserve"> een probleem veroorzaakt heeft</w:t>
      </w:r>
      <w:r w:rsidR="006011DB">
        <w:t>. O</w:t>
      </w:r>
      <w:r w:rsidR="00983548" w:rsidRPr="00983548">
        <w:t xml:space="preserve">f </w:t>
      </w:r>
      <w:r w:rsidR="00983548">
        <w:t>wanneer er b</w:t>
      </w:r>
      <w:r w:rsidR="00983548" w:rsidRPr="00983548">
        <w:t>ij een ontwikkeling, bijvoorbeeld nieuwbouw</w:t>
      </w:r>
      <w:r w:rsidR="006011DB">
        <w:t>,</w:t>
      </w:r>
      <w:r w:rsidR="00983548" w:rsidRPr="00983548">
        <w:t xml:space="preserve"> op een locatie </w:t>
      </w:r>
      <w:r w:rsidR="006011DB">
        <w:t>e</w:t>
      </w:r>
      <w:r w:rsidR="00983548" w:rsidRPr="00983548">
        <w:t>en schacht wordt vermoed</w:t>
      </w:r>
      <w:r w:rsidR="00983548">
        <w:t xml:space="preserve">. </w:t>
      </w:r>
      <w:r w:rsidR="00983548" w:rsidRPr="00983548">
        <w:t xml:space="preserve">In Duitsland en </w:t>
      </w:r>
      <w:r w:rsidR="006011DB">
        <w:t>het Verenigd Koninkrijk</w:t>
      </w:r>
      <w:r w:rsidR="00983548" w:rsidRPr="00983548">
        <w:t xml:space="preserve"> is voor deze aanpak gekozen vanwege </w:t>
      </w:r>
      <w:r w:rsidR="00983548">
        <w:t xml:space="preserve">de zeer </w:t>
      </w:r>
      <w:r w:rsidR="00983548" w:rsidRPr="00983548">
        <w:t>grote aantal</w:t>
      </w:r>
      <w:r w:rsidR="00983548">
        <w:t>len</w:t>
      </w:r>
      <w:r w:rsidR="00983548" w:rsidRPr="00983548">
        <w:t xml:space="preserve"> schachten en </w:t>
      </w:r>
      <w:r w:rsidR="006011DB">
        <w:t xml:space="preserve">de daaruit volgende </w:t>
      </w:r>
      <w:r w:rsidR="00983548" w:rsidRPr="00983548">
        <w:t xml:space="preserve">immense </w:t>
      </w:r>
      <w:r w:rsidR="006011DB">
        <w:t xml:space="preserve">technische en vooral financiële </w:t>
      </w:r>
      <w:r w:rsidR="00983548" w:rsidRPr="00983548">
        <w:t xml:space="preserve">opgave </w:t>
      </w:r>
      <w:r w:rsidR="006011DB">
        <w:t>d</w:t>
      </w:r>
      <w:r w:rsidR="00983548" w:rsidRPr="00983548">
        <w:t xml:space="preserve">eze te saneren. </w:t>
      </w:r>
      <w:r>
        <w:t xml:space="preserve"> </w:t>
      </w:r>
    </w:p>
    <w:p w14:paraId="3E09E8B4" w14:textId="78292035" w:rsidR="000656A0" w:rsidRPr="00786563" w:rsidRDefault="00D136D3" w:rsidP="00055341">
      <w:pPr>
        <w:rPr>
          <w:vanish/>
          <w:specVanish/>
        </w:rPr>
      </w:pPr>
      <w:r>
        <w:t>Vanwege het relatief kleine aantal van 5</w:t>
      </w:r>
      <w:r w:rsidR="00C93C15">
        <w:t>5</w:t>
      </w:r>
      <w:r>
        <w:t xml:space="preserve"> historische schachten (</w:t>
      </w:r>
      <w:r w:rsidRPr="00596E2A">
        <w:rPr>
          <w:i/>
        </w:rPr>
        <w:t xml:space="preserve">die in Nederland alleen in </w:t>
      </w:r>
      <w:r w:rsidR="006414BF" w:rsidRPr="00482982">
        <w:rPr>
          <w:i/>
        </w:rPr>
        <w:t>zuidoost</w:t>
      </w:r>
      <w:r w:rsidRPr="002124AE">
        <w:rPr>
          <w:i/>
          <w:color w:val="FF0000"/>
        </w:rPr>
        <w:t xml:space="preserve"> </w:t>
      </w:r>
      <w:r w:rsidRPr="00596E2A">
        <w:rPr>
          <w:i/>
        </w:rPr>
        <w:t>Kerkrade voorkomen</w:t>
      </w:r>
      <w:r w:rsidR="00482982">
        <w:t xml:space="preserve">) is er </w:t>
      </w:r>
      <w:r>
        <w:t>voor gekozen om niet te wachten tot er een probleem is ontstaan maar preventief de schachten op</w:t>
      </w:r>
      <w:r w:rsidR="006011DB">
        <w:t xml:space="preserve"> te sporen </w:t>
      </w:r>
      <w:r>
        <w:t xml:space="preserve">en indien aan de orde </w:t>
      </w:r>
      <w:r w:rsidR="006011DB">
        <w:t>te saneren</w:t>
      </w:r>
      <w:r>
        <w:t xml:space="preserve">. Dit opspoorwerk is momenteel in volle gang. </w:t>
      </w:r>
    </w:p>
    <w:p w14:paraId="1D310B59" w14:textId="1440A3E3" w:rsidR="00055341" w:rsidRDefault="006011DB" w:rsidP="00055341">
      <w:r>
        <w:t>D</w:t>
      </w:r>
      <w:r w:rsidR="00596E2A">
        <w:t xml:space="preserve">e kosten voor het opsporen </w:t>
      </w:r>
      <w:r w:rsidR="000656A0">
        <w:t>en saneren van sch</w:t>
      </w:r>
      <w:r w:rsidR="00B454DB">
        <w:t xml:space="preserve">achten worden betaald door het </w:t>
      </w:r>
      <w:r w:rsidR="00B454DB" w:rsidRPr="00482982">
        <w:t>M</w:t>
      </w:r>
      <w:r w:rsidR="000656A0" w:rsidRPr="00482982">
        <w:t>inisterie</w:t>
      </w:r>
      <w:r w:rsidR="000656A0">
        <w:t xml:space="preserve"> van </w:t>
      </w:r>
      <w:r w:rsidR="00C93C15">
        <w:t>Klimaat en Groene Groei (voorheen door het ministerie van Economische Zaken en Klimaat)</w:t>
      </w:r>
      <w:r w:rsidR="000656A0">
        <w:t xml:space="preserve">. </w:t>
      </w:r>
      <w:r w:rsidR="00C93C15">
        <w:t xml:space="preserve">     </w:t>
      </w:r>
      <w:r w:rsidR="000656A0">
        <w:t>De lokale organisatie van het</w:t>
      </w:r>
      <w:r w:rsidR="00055341" w:rsidRPr="00055341">
        <w:t xml:space="preserve"> opsporen</w:t>
      </w:r>
      <w:r w:rsidR="000656A0">
        <w:t xml:space="preserve"> en saneren</w:t>
      </w:r>
      <w:r w:rsidR="00055341" w:rsidRPr="00055341">
        <w:t>, wordt door de gemeente Kerkrade geregeld. De uitvoering is door de gemeente opgedragen aan bureau IHS uit Aachen</w:t>
      </w:r>
      <w:r w:rsidR="000656A0">
        <w:t xml:space="preserve"> en voor </w:t>
      </w:r>
      <w:r w:rsidR="00C93C15">
        <w:t>s</w:t>
      </w:r>
      <w:r w:rsidR="000656A0">
        <w:t>anerings</w:t>
      </w:r>
      <w:r w:rsidR="00C93C15">
        <w:t>-</w:t>
      </w:r>
      <w:r w:rsidR="000656A0">
        <w:t>werkzaamheden worden gespecialiseerde bedrijven</w:t>
      </w:r>
      <w:r w:rsidR="00C023E9">
        <w:t xml:space="preserve"> </w:t>
      </w:r>
      <w:r w:rsidR="00C023E9" w:rsidRPr="00482982">
        <w:t xml:space="preserve">met relevante ervaring </w:t>
      </w:r>
      <w:r w:rsidR="000656A0">
        <w:t xml:space="preserve"> ingezet die werken in opdracht van de gemeente</w:t>
      </w:r>
      <w:r w:rsidR="00055341" w:rsidRPr="00055341">
        <w:t xml:space="preserve">. </w:t>
      </w:r>
    </w:p>
    <w:p w14:paraId="7D8D1385" w14:textId="77777777" w:rsidR="005918C4" w:rsidRDefault="005918C4" w:rsidP="00055341"/>
    <w:p w14:paraId="2832CC61" w14:textId="77777777" w:rsidR="005918C4" w:rsidRPr="005918C4" w:rsidRDefault="005918C4" w:rsidP="00055341">
      <w:pPr>
        <w:rPr>
          <w:vanish/>
          <w:specVanish/>
        </w:rPr>
      </w:pPr>
    </w:p>
    <w:p w14:paraId="3FD770D7" w14:textId="77777777" w:rsidR="00EB30C4" w:rsidRDefault="005918C4" w:rsidP="007C6D08">
      <w:pPr>
        <w:jc w:val="center"/>
      </w:pPr>
      <w:r>
        <w:rPr>
          <w:noProof/>
          <w:lang w:eastAsia="nl-NL"/>
        </w:rPr>
        <w:t xml:space="preserve"> </w:t>
      </w:r>
      <w:r w:rsidR="00EB30C4">
        <w:rPr>
          <w:noProof/>
          <w:lang w:eastAsia="nl-NL"/>
        </w:rPr>
        <w:drawing>
          <wp:inline distT="0" distB="0" distL="0" distR="0" wp14:anchorId="7658F60B" wp14:editId="4DE405EC">
            <wp:extent cx="2262693" cy="1504721"/>
            <wp:effectExtent l="0" t="0" r="4445" b="635"/>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72037" cy="1510935"/>
                    </a:xfrm>
                    <a:prstGeom prst="rect">
                      <a:avLst/>
                    </a:prstGeom>
                  </pic:spPr>
                </pic:pic>
              </a:graphicData>
            </a:graphic>
          </wp:inline>
        </w:drawing>
      </w:r>
      <w:r w:rsidR="00EB30C4">
        <w:rPr>
          <w:noProof/>
          <w:lang w:eastAsia="nl-NL"/>
        </w:rPr>
        <w:drawing>
          <wp:inline distT="0" distB="0" distL="0" distR="0" wp14:anchorId="3FC40760" wp14:editId="5E5BC324">
            <wp:extent cx="1411834" cy="149196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434217" cy="1515619"/>
                    </a:xfrm>
                    <a:prstGeom prst="rect">
                      <a:avLst/>
                    </a:prstGeom>
                  </pic:spPr>
                </pic:pic>
              </a:graphicData>
            </a:graphic>
          </wp:inline>
        </w:drawing>
      </w:r>
    </w:p>
    <w:p w14:paraId="4710CC82" w14:textId="77777777" w:rsidR="00EB30C4" w:rsidRPr="00EB30C4" w:rsidRDefault="00EB30C4" w:rsidP="007C6D08">
      <w:pPr>
        <w:jc w:val="center"/>
        <w:rPr>
          <w:i/>
          <w:sz w:val="18"/>
          <w:szCs w:val="18"/>
        </w:rPr>
      </w:pPr>
      <w:r w:rsidRPr="00EB30C4">
        <w:rPr>
          <w:i/>
          <w:sz w:val="18"/>
          <w:szCs w:val="18"/>
        </w:rPr>
        <w:t>Opsporingswerkzaamheden met lichte apparatuur</w:t>
      </w:r>
    </w:p>
    <w:p w14:paraId="6A828059" w14:textId="77777777" w:rsidR="00055341" w:rsidRDefault="00055341">
      <w:pPr>
        <w:rPr>
          <w:i/>
        </w:rPr>
      </w:pPr>
    </w:p>
    <w:p w14:paraId="2B82D077" w14:textId="77777777" w:rsidR="00363FCC" w:rsidRPr="00755BD3" w:rsidRDefault="00363FCC">
      <w:pPr>
        <w:rPr>
          <w:b/>
          <w:i/>
        </w:rPr>
      </w:pPr>
      <w:r w:rsidRPr="00755BD3">
        <w:rPr>
          <w:b/>
          <w:i/>
        </w:rPr>
        <w:t xml:space="preserve">Van hoeveel </w:t>
      </w:r>
      <w:r w:rsidR="00055341" w:rsidRPr="00755BD3">
        <w:rPr>
          <w:b/>
          <w:i/>
        </w:rPr>
        <w:t xml:space="preserve">historische </w:t>
      </w:r>
      <w:r w:rsidRPr="00755BD3">
        <w:rPr>
          <w:b/>
          <w:i/>
        </w:rPr>
        <w:t>schachten is de exacte ligging inmiddels bekend?</w:t>
      </w:r>
    </w:p>
    <w:p w14:paraId="548441EA" w14:textId="3E883351" w:rsidR="00BE1D93" w:rsidRDefault="005D01CE">
      <w:r>
        <w:t xml:space="preserve">Op dit moment </w:t>
      </w:r>
      <w:r w:rsidR="005918C4">
        <w:t xml:space="preserve">is </w:t>
      </w:r>
      <w:r w:rsidR="00AD7801">
        <w:t>op alle 55 bekende l</w:t>
      </w:r>
      <w:r w:rsidR="00653FC0">
        <w:t xml:space="preserve">ocaties waar een schacht vermoed wordt </w:t>
      </w:r>
      <w:r>
        <w:t>onderzoek uitgevoerd</w:t>
      </w:r>
      <w:r w:rsidR="005918C4">
        <w:t xml:space="preserve">. Op deze locaties zijn </w:t>
      </w:r>
      <w:r w:rsidR="00AD7801">
        <w:t>25</w:t>
      </w:r>
      <w:r w:rsidR="00653FC0">
        <w:t xml:space="preserve"> schachten daadwerkelijk aangetroffen</w:t>
      </w:r>
      <w:r w:rsidR="00363FCC">
        <w:t xml:space="preserve"> en is hun ligging dus </w:t>
      </w:r>
      <w:r w:rsidR="00AD7801">
        <w:t xml:space="preserve">nu </w:t>
      </w:r>
      <w:r w:rsidR="00363FCC">
        <w:t>exact bekend</w:t>
      </w:r>
      <w:r w:rsidR="00653FC0">
        <w:t xml:space="preserve">. Dat </w:t>
      </w:r>
      <w:r w:rsidR="00AD7801">
        <w:t>30</w:t>
      </w:r>
      <w:r w:rsidR="00653FC0">
        <w:t xml:space="preserve"> gezochte schachten (</w:t>
      </w:r>
      <w:r w:rsidR="00653FC0" w:rsidRPr="00C2297F">
        <w:rPr>
          <w:i/>
        </w:rPr>
        <w:t>nog</w:t>
      </w:r>
      <w:r w:rsidR="00653FC0">
        <w:t xml:space="preserve">) niet gevonden zijn, kan </w:t>
      </w:r>
      <w:r w:rsidR="00BE1D93">
        <w:t>als oorzaak hebben:</w:t>
      </w:r>
    </w:p>
    <w:p w14:paraId="70E1A24B" w14:textId="77777777" w:rsidR="00BE1D93" w:rsidRDefault="00BE1D93">
      <w:r>
        <w:t xml:space="preserve">-dat de </w:t>
      </w:r>
      <w:r w:rsidR="00653FC0">
        <w:t xml:space="preserve">schacht </w:t>
      </w:r>
      <w:r>
        <w:t xml:space="preserve">niet bestaan heeft </w:t>
      </w:r>
      <w:r w:rsidR="00653FC0">
        <w:t>(</w:t>
      </w:r>
      <w:r w:rsidR="00653FC0" w:rsidRPr="008325CC">
        <w:rPr>
          <w:i/>
        </w:rPr>
        <w:t xml:space="preserve">onjuiste interpretatie van </w:t>
      </w:r>
      <w:r w:rsidR="00A93AC6">
        <w:rPr>
          <w:i/>
        </w:rPr>
        <w:t>(</w:t>
      </w:r>
      <w:r w:rsidR="00653FC0" w:rsidRPr="008325CC">
        <w:rPr>
          <w:i/>
        </w:rPr>
        <w:t>kaart</w:t>
      </w:r>
      <w:r w:rsidR="00A93AC6">
        <w:rPr>
          <w:i/>
        </w:rPr>
        <w:t>)bronnen</w:t>
      </w:r>
      <w:r w:rsidR="00653FC0">
        <w:t>)</w:t>
      </w:r>
      <w:r w:rsidR="00A93AC6">
        <w:t xml:space="preserve">, bij 9 schachten is deze conclusie </w:t>
      </w:r>
      <w:r w:rsidR="006A5B7C">
        <w:t xml:space="preserve">inmiddels </w:t>
      </w:r>
      <w:r w:rsidR="00A93AC6">
        <w:t>getrokken</w:t>
      </w:r>
      <w:r w:rsidR="006A5B7C">
        <w:t xml:space="preserve"> na het hebben uitgevoerd van veldonderzoek</w:t>
      </w:r>
      <w:r w:rsidR="00A93AC6">
        <w:t>;</w:t>
      </w:r>
    </w:p>
    <w:p w14:paraId="1B1C13DB" w14:textId="77777777" w:rsidR="005D01CE" w:rsidRDefault="00BE1D93">
      <w:r>
        <w:t xml:space="preserve">-dat de schacht </w:t>
      </w:r>
      <w:r w:rsidR="00653FC0">
        <w:t>op plek</w:t>
      </w:r>
      <w:r>
        <w:t xml:space="preserve"> ligt</w:t>
      </w:r>
      <w:r w:rsidR="00653FC0">
        <w:t xml:space="preserve"> waar geen onderzo</w:t>
      </w:r>
      <w:r>
        <w:t>ek kan plaatsvinden (</w:t>
      </w:r>
      <w:r w:rsidRPr="008325CC">
        <w:rPr>
          <w:i/>
        </w:rPr>
        <w:t>onder bebouwing</w:t>
      </w:r>
      <w:r>
        <w:t>);</w:t>
      </w:r>
    </w:p>
    <w:p w14:paraId="1F326EBC" w14:textId="77777777" w:rsidR="00E2682B" w:rsidRPr="00482982" w:rsidRDefault="00BE1D93">
      <w:r>
        <w:t>-</w:t>
      </w:r>
      <w:r w:rsidR="00E2682B" w:rsidRPr="00482982">
        <w:t>dat de schacht op een (nog) onbekende plek buiten het zoekgebied ligt.</w:t>
      </w:r>
    </w:p>
    <w:p w14:paraId="593F39AE" w14:textId="77777777" w:rsidR="00AD7801" w:rsidRDefault="00AD7801"/>
    <w:p w14:paraId="57CBE901" w14:textId="0A256FD0" w:rsidR="006B7C6E" w:rsidRDefault="006A5B7C">
      <w:r>
        <w:lastRenderedPageBreak/>
        <w:t>Op de historische kaarten staat</w:t>
      </w:r>
      <w:r w:rsidR="00BE1D93">
        <w:t xml:space="preserve"> vaak meer dan één schacht per kaart ingetekend. Dit betekent dat naarmate meer schachten gevonden worden de kans groter wordt dat </w:t>
      </w:r>
      <w:r w:rsidR="00363FCC">
        <w:t xml:space="preserve">de juiste ligging van een nog niet gevonden schacht zich beter laat bepalen uit de ligging ten opzichte van </w:t>
      </w:r>
      <w:r>
        <w:t xml:space="preserve">gevonden schachten zoals deze </w:t>
      </w:r>
      <w:r w:rsidR="00363FCC">
        <w:t>op de kaarten</w:t>
      </w:r>
      <w:r>
        <w:t xml:space="preserve"> staan</w:t>
      </w:r>
      <w:r w:rsidR="00363FCC">
        <w:t xml:space="preserve">.  </w:t>
      </w:r>
      <w:r w:rsidR="00BE1D93">
        <w:t xml:space="preserve"> </w:t>
      </w:r>
    </w:p>
    <w:p w14:paraId="44B6A727" w14:textId="77777777" w:rsidR="009E69CD" w:rsidRPr="009E69CD" w:rsidRDefault="00983548" w:rsidP="009E69CD">
      <w:pPr>
        <w:rPr>
          <w:i/>
        </w:rPr>
      </w:pPr>
      <w:r w:rsidRPr="00983548">
        <w:t>V</w:t>
      </w:r>
      <w:r>
        <w:t>oor elke schacht is op basis van</w:t>
      </w:r>
      <w:r w:rsidRPr="00983548">
        <w:t xml:space="preserve"> beschikbare informatie een zoekgebied </w:t>
      </w:r>
      <w:r>
        <w:t xml:space="preserve">vastgesteld </w:t>
      </w:r>
      <w:r w:rsidR="006B7C6E">
        <w:t>waarbinnen de schacht vermoed wordt</w:t>
      </w:r>
      <w:r w:rsidRPr="00983548">
        <w:t xml:space="preserve">. Dit zoekgebied wordt </w:t>
      </w:r>
      <w:r>
        <w:t xml:space="preserve">voor </w:t>
      </w:r>
      <w:r w:rsidRPr="00983548">
        <w:t>zover als mogelijk onderzocht (</w:t>
      </w:r>
      <w:r w:rsidRPr="00654871">
        <w:rPr>
          <w:i/>
        </w:rPr>
        <w:t>beperkend is met name aanwezige bebouwing en tuininrichting</w:t>
      </w:r>
      <w:r w:rsidRPr="00983548">
        <w:t>)</w:t>
      </w:r>
      <w:r w:rsidR="00654871">
        <w:t xml:space="preserve"> als een</w:t>
      </w:r>
      <w:r w:rsidRPr="00983548">
        <w:t xml:space="preserve"> eigenaar </w:t>
      </w:r>
      <w:r w:rsidR="00654871">
        <w:t>van een perce</w:t>
      </w:r>
      <w:r w:rsidR="009E69CD">
        <w:t>el hier medewerking aan verleend</w:t>
      </w:r>
      <w:r w:rsidRPr="00983548">
        <w:t>.</w:t>
      </w:r>
      <w:r w:rsidR="009E69CD">
        <w:t xml:space="preserve"> </w:t>
      </w:r>
      <w:r w:rsidR="009E69CD" w:rsidRPr="009E69CD">
        <w:t>Elke opgespoorde schacht gee</w:t>
      </w:r>
      <w:r w:rsidR="009E69CD">
        <w:t>ft</w:t>
      </w:r>
      <w:r w:rsidR="009E69CD" w:rsidRPr="009E69CD">
        <w:t xml:space="preserve"> nieuw</w:t>
      </w:r>
      <w:r w:rsidR="009E69CD">
        <w:t>e</w:t>
      </w:r>
      <w:r w:rsidR="009E69CD" w:rsidRPr="009E69CD">
        <w:t xml:space="preserve"> informatie. Een gevonden schacht zegt weer iets over de nauwkeurigheid of de oriëntatie van de kaart. Als een schacht opgespoord </w:t>
      </w:r>
      <w:r w:rsidR="009E69CD">
        <w:t xml:space="preserve">is, </w:t>
      </w:r>
      <w:r w:rsidR="009E69CD" w:rsidRPr="009E69CD">
        <w:t xml:space="preserve">wordt gekeken naar mogelijke </w:t>
      </w:r>
      <w:r w:rsidR="009E69CD">
        <w:t>betekenis</w:t>
      </w:r>
      <w:r w:rsidR="009E69CD" w:rsidRPr="009E69CD">
        <w:t xml:space="preserve"> </w:t>
      </w:r>
      <w:r w:rsidR="001A1641">
        <w:t xml:space="preserve">voor de ligging van nog niet gevonden schachten. Mogelijk worden dan </w:t>
      </w:r>
      <w:r w:rsidR="009E69CD" w:rsidRPr="009E69CD">
        <w:t xml:space="preserve">zoekgebieden aangepast en </w:t>
      </w:r>
      <w:r w:rsidR="00C2297F">
        <w:t xml:space="preserve">vindt </w:t>
      </w:r>
      <w:r w:rsidR="009E69CD" w:rsidRPr="009E69CD">
        <w:t xml:space="preserve">aanvullend onderzoek </w:t>
      </w:r>
      <w:r w:rsidR="00C2297F">
        <w:t>plaats</w:t>
      </w:r>
      <w:r w:rsidR="009E69CD" w:rsidRPr="009E69CD">
        <w:t xml:space="preserve">. Dit is een </w:t>
      </w:r>
      <w:r w:rsidR="00C2297F">
        <w:t xml:space="preserve">voortdurend </w:t>
      </w:r>
      <w:r w:rsidR="009E69CD" w:rsidRPr="009E69CD">
        <w:t>proces.</w:t>
      </w:r>
      <w:r w:rsidR="009E69CD" w:rsidRPr="009E69CD">
        <w:rPr>
          <w:i/>
        </w:rPr>
        <w:t xml:space="preserve"> </w:t>
      </w:r>
    </w:p>
    <w:p w14:paraId="2E374A34" w14:textId="77777777" w:rsidR="007E2C9D" w:rsidRDefault="009E69CD">
      <w:r>
        <w:t xml:space="preserve"> </w:t>
      </w:r>
      <w:r w:rsidR="00D11A53">
        <w:t xml:space="preserve"> </w:t>
      </w:r>
    </w:p>
    <w:p w14:paraId="1A2667DD" w14:textId="77777777" w:rsidR="007C3179" w:rsidRDefault="00EB30C4" w:rsidP="006B7C6E">
      <w:pPr>
        <w:jc w:val="center"/>
        <w:rPr>
          <w:i/>
        </w:rPr>
      </w:pPr>
      <w:r>
        <w:rPr>
          <w:noProof/>
          <w:lang w:eastAsia="nl-NL"/>
        </w:rPr>
        <w:drawing>
          <wp:inline distT="0" distB="0" distL="0" distR="0" wp14:anchorId="015A310C" wp14:editId="7C183B39">
            <wp:extent cx="4146867" cy="2033450"/>
            <wp:effectExtent l="0" t="0" r="6350" b="5080"/>
            <wp:docPr id="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a:blip r:embed="rId7"/>
                    <a:stretch>
                      <a:fillRect/>
                    </a:stretch>
                  </pic:blipFill>
                  <pic:spPr>
                    <a:xfrm>
                      <a:off x="0" y="0"/>
                      <a:ext cx="4162671" cy="2041200"/>
                    </a:xfrm>
                    <a:prstGeom prst="rect">
                      <a:avLst/>
                    </a:prstGeom>
                  </pic:spPr>
                </pic:pic>
              </a:graphicData>
            </a:graphic>
          </wp:inline>
        </w:drawing>
      </w:r>
    </w:p>
    <w:p w14:paraId="4E6B3AE3" w14:textId="77777777" w:rsidR="00C127DA" w:rsidRDefault="00EB30C4" w:rsidP="006B7C6E">
      <w:pPr>
        <w:jc w:val="center"/>
        <w:rPr>
          <w:i/>
          <w:sz w:val="18"/>
          <w:szCs w:val="18"/>
        </w:rPr>
      </w:pPr>
      <w:r w:rsidRPr="00EB30C4">
        <w:rPr>
          <w:i/>
          <w:sz w:val="18"/>
          <w:szCs w:val="18"/>
        </w:rPr>
        <w:t xml:space="preserve">Deel van </w:t>
      </w:r>
      <w:r w:rsidR="00C127DA">
        <w:rPr>
          <w:i/>
          <w:sz w:val="18"/>
          <w:szCs w:val="18"/>
        </w:rPr>
        <w:t xml:space="preserve">een </w:t>
      </w:r>
      <w:r w:rsidRPr="00EB30C4">
        <w:rPr>
          <w:i/>
          <w:sz w:val="18"/>
          <w:szCs w:val="18"/>
        </w:rPr>
        <w:t xml:space="preserve">kaart uit Franse tijd met daarop enkele schachten aangeduid als </w:t>
      </w:r>
      <w:r w:rsidR="00C127DA">
        <w:rPr>
          <w:i/>
          <w:sz w:val="18"/>
          <w:szCs w:val="18"/>
        </w:rPr>
        <w:t>“</w:t>
      </w:r>
      <w:r w:rsidRPr="00EB30C4">
        <w:rPr>
          <w:i/>
          <w:sz w:val="18"/>
          <w:szCs w:val="18"/>
        </w:rPr>
        <w:t>puntje met streepjes er om heen</w:t>
      </w:r>
      <w:r w:rsidR="00C127DA">
        <w:rPr>
          <w:i/>
          <w:sz w:val="18"/>
          <w:szCs w:val="18"/>
        </w:rPr>
        <w:t>”</w:t>
      </w:r>
      <w:r w:rsidRPr="00EB30C4">
        <w:rPr>
          <w:i/>
          <w:sz w:val="18"/>
          <w:szCs w:val="18"/>
        </w:rPr>
        <w:t>.</w:t>
      </w:r>
    </w:p>
    <w:p w14:paraId="02BEF9C0" w14:textId="77777777" w:rsidR="00EB30C4" w:rsidRPr="00EB30C4" w:rsidRDefault="00EB30C4" w:rsidP="006B7C6E">
      <w:pPr>
        <w:jc w:val="center"/>
        <w:rPr>
          <w:i/>
          <w:sz w:val="18"/>
          <w:szCs w:val="18"/>
        </w:rPr>
      </w:pPr>
      <w:r w:rsidRPr="00EB30C4">
        <w:rPr>
          <w:i/>
          <w:sz w:val="18"/>
          <w:szCs w:val="18"/>
        </w:rPr>
        <w:t xml:space="preserve">De brede weg die </w:t>
      </w:r>
      <w:r w:rsidR="00786563">
        <w:rPr>
          <w:i/>
          <w:sz w:val="18"/>
          <w:szCs w:val="18"/>
        </w:rPr>
        <w:t>“</w:t>
      </w:r>
      <w:r w:rsidRPr="00EB30C4">
        <w:rPr>
          <w:i/>
          <w:sz w:val="18"/>
          <w:szCs w:val="18"/>
        </w:rPr>
        <w:t>van boven naar onder</w:t>
      </w:r>
      <w:r w:rsidR="00786563">
        <w:rPr>
          <w:i/>
          <w:sz w:val="18"/>
          <w:szCs w:val="18"/>
        </w:rPr>
        <w:t>”</w:t>
      </w:r>
      <w:r w:rsidRPr="00EB30C4">
        <w:rPr>
          <w:i/>
          <w:sz w:val="18"/>
          <w:szCs w:val="18"/>
        </w:rPr>
        <w:t xml:space="preserve"> over de kaart loopt</w:t>
      </w:r>
      <w:r w:rsidR="00786563">
        <w:rPr>
          <w:i/>
          <w:sz w:val="18"/>
          <w:szCs w:val="18"/>
        </w:rPr>
        <w:t>,</w:t>
      </w:r>
      <w:r w:rsidRPr="00EB30C4">
        <w:rPr>
          <w:i/>
          <w:sz w:val="18"/>
          <w:szCs w:val="18"/>
        </w:rPr>
        <w:t xml:space="preserve"> is de huidige Nieuwstraat.</w:t>
      </w:r>
    </w:p>
    <w:p w14:paraId="737FE1B6" w14:textId="77777777" w:rsidR="00EB30C4" w:rsidRDefault="00EB30C4" w:rsidP="00653FC0">
      <w:pPr>
        <w:rPr>
          <w:i/>
        </w:rPr>
      </w:pPr>
    </w:p>
    <w:p w14:paraId="0C02EE58" w14:textId="07E86994" w:rsidR="00055341" w:rsidRPr="00880B2A" w:rsidRDefault="00CC1A5B" w:rsidP="00653FC0">
      <w:pPr>
        <w:rPr>
          <w:b/>
          <w:i/>
        </w:rPr>
      </w:pPr>
      <w:r w:rsidRPr="00880B2A">
        <w:rPr>
          <w:b/>
          <w:i/>
        </w:rPr>
        <w:t>Hoelang duurt het voordat alle 5</w:t>
      </w:r>
      <w:r w:rsidR="00AD7801">
        <w:rPr>
          <w:b/>
          <w:i/>
        </w:rPr>
        <w:t>5</w:t>
      </w:r>
      <w:r w:rsidRPr="00880B2A">
        <w:rPr>
          <w:b/>
          <w:i/>
        </w:rPr>
        <w:t xml:space="preserve"> schachten gezocht zijn?</w:t>
      </w:r>
    </w:p>
    <w:p w14:paraId="3D207AD9" w14:textId="43DC781D" w:rsidR="00AD7801" w:rsidRDefault="00AD7801" w:rsidP="00B21CCB">
      <w:r>
        <w:t>Alle 55 locaties waar een schacht vermoed wordt, zijn nu onderzocht.</w:t>
      </w:r>
    </w:p>
    <w:p w14:paraId="35DD24E1" w14:textId="22A06FFD" w:rsidR="00AD7801" w:rsidRDefault="00AD7801" w:rsidP="00B21CCB">
      <w:r>
        <w:t xml:space="preserve">We zien dat schachten in </w:t>
      </w:r>
      <w:r w:rsidR="00E46F02">
        <w:t xml:space="preserve">het gebied van de </w:t>
      </w:r>
      <w:proofErr w:type="spellStart"/>
      <w:r w:rsidR="00E46F02">
        <w:t>Holz</w:t>
      </w:r>
      <w:proofErr w:type="spellEnd"/>
      <w:r w:rsidR="00E46F02">
        <w:t xml:space="preserve"> zich “</w:t>
      </w:r>
      <w:r w:rsidR="00E46F02" w:rsidRPr="00E45863">
        <w:rPr>
          <w:i/>
        </w:rPr>
        <w:t>makkelijker</w:t>
      </w:r>
      <w:r w:rsidR="00E46F02">
        <w:t xml:space="preserve">” laten vinden dan schachten in het gebied Bleijerheide/Pannesheide. Waarschijnlijk komt dit omdat de mijnbouw in het gebied van de </w:t>
      </w:r>
      <w:proofErr w:type="spellStart"/>
      <w:r w:rsidR="00E46F02">
        <w:t>Holz</w:t>
      </w:r>
      <w:proofErr w:type="spellEnd"/>
      <w:r w:rsidR="00E46F02">
        <w:t xml:space="preserve"> van jongere datum is en het </w:t>
      </w:r>
      <w:r w:rsidR="008325CC">
        <w:t xml:space="preserve">kaartmateriaal daardoor </w:t>
      </w:r>
      <w:r w:rsidR="00E46F02">
        <w:t>nauwkeuriger is dan het beschikbare kaartmateriaal uit het ge</w:t>
      </w:r>
      <w:r w:rsidR="00B21CCB">
        <w:t>bied Bleijerheide/Pannesheide. S</w:t>
      </w:r>
      <w:r w:rsidR="00B21CCB" w:rsidRPr="00B21CCB">
        <w:t>chachten gelegen op het voormalig mijnterrein van de Domaniaal zijn va</w:t>
      </w:r>
      <w:r w:rsidR="00E45863">
        <w:t>n</w:t>
      </w:r>
      <w:r w:rsidR="000316B9">
        <w:t xml:space="preserve">wege </w:t>
      </w:r>
      <w:r>
        <w:t xml:space="preserve">bijzondere </w:t>
      </w:r>
      <w:r w:rsidR="00B21CCB" w:rsidRPr="00B21CCB">
        <w:t>omstandigheden lastig</w:t>
      </w:r>
      <w:r w:rsidR="000316B9">
        <w:t>er</w:t>
      </w:r>
      <w:r w:rsidR="00B21CCB" w:rsidRPr="00B21CCB">
        <w:t xml:space="preserve"> op te sporen.</w:t>
      </w:r>
      <w:r>
        <w:t xml:space="preserve"> Veel gebouwen hadden dikke funderingen die bij de sloop weggehaald zijn. De sporen van schachten zijn hierdoor verstoord. </w:t>
      </w:r>
    </w:p>
    <w:p w14:paraId="7842592A" w14:textId="181D4497" w:rsidR="00B21CCB" w:rsidRPr="00B21CCB" w:rsidRDefault="00B21CCB" w:rsidP="00B21CCB">
      <w:r w:rsidRPr="00B21CCB">
        <w:t xml:space="preserve"> </w:t>
      </w:r>
    </w:p>
    <w:p w14:paraId="24639FDD" w14:textId="77777777" w:rsidR="00E46F02" w:rsidRDefault="00E46F02" w:rsidP="00653FC0">
      <w:r>
        <w:t xml:space="preserve"> </w:t>
      </w:r>
    </w:p>
    <w:p w14:paraId="1CF8A1A7" w14:textId="77777777" w:rsidR="00E45863" w:rsidRDefault="00E45863">
      <w:pPr>
        <w:rPr>
          <w:b/>
          <w:i/>
        </w:rPr>
      </w:pPr>
      <w:r>
        <w:rPr>
          <w:b/>
          <w:i/>
        </w:rPr>
        <w:br w:type="page"/>
      </w:r>
    </w:p>
    <w:p w14:paraId="095E3845" w14:textId="77777777" w:rsidR="00023264" w:rsidRPr="00880B2A" w:rsidRDefault="00023264" w:rsidP="00653FC0">
      <w:pPr>
        <w:rPr>
          <w:b/>
        </w:rPr>
      </w:pPr>
      <w:r w:rsidRPr="00880B2A">
        <w:rPr>
          <w:b/>
          <w:i/>
        </w:rPr>
        <w:lastRenderedPageBreak/>
        <w:t>Wordt een gevonden schacht meteen gesaneerd?</w:t>
      </w:r>
    </w:p>
    <w:p w14:paraId="7EA1762B" w14:textId="77777777" w:rsidR="008325CC" w:rsidRDefault="00023264" w:rsidP="00653FC0">
      <w:r>
        <w:t>Onder saneren wordt verstaan het onder druk inbrengen van een speciaal cementmengsel over de hele diepte van de schacht. Als het cement uitgehard is, ontstaat hierdoor een massieve blok waar</w:t>
      </w:r>
      <w:r w:rsidR="008325CC">
        <w:t>door</w:t>
      </w:r>
      <w:r>
        <w:t xml:space="preserve"> de kans op verzakkingen verwaarloosbaar geworden is. Het uitvoeren van een sanering duurt afhankelijk van diepte, lengte en breedte van </w:t>
      </w:r>
      <w:r w:rsidR="008325CC">
        <w:t>een schacht in de regel tussen 4</w:t>
      </w:r>
      <w:r>
        <w:t xml:space="preserve"> en 6 maanden. </w:t>
      </w:r>
      <w:r w:rsidR="009C6F8C">
        <w:t xml:space="preserve">In 2017 is overeengekomen dat </w:t>
      </w:r>
      <w:r>
        <w:t xml:space="preserve">het ministerie geld beschikbaar </w:t>
      </w:r>
      <w:r w:rsidR="009C6F8C">
        <w:t xml:space="preserve">stelt </w:t>
      </w:r>
      <w:r>
        <w:t xml:space="preserve">om </w:t>
      </w:r>
      <w:r w:rsidR="009C6F8C">
        <w:t>in de periode 2017-2022 één schacht per jaar te saneren en vanaf 2023 twee</w:t>
      </w:r>
      <w:r>
        <w:t xml:space="preserve"> schachten per jaar te saneren. </w:t>
      </w:r>
    </w:p>
    <w:p w14:paraId="133F5E4A" w14:textId="77777777" w:rsidR="007C6D08" w:rsidRDefault="00023264" w:rsidP="00653FC0">
      <w:r>
        <w:t xml:space="preserve">De minister heeft hierbij </w:t>
      </w:r>
      <w:r w:rsidR="00013E1D">
        <w:t xml:space="preserve">aan de Tweede Kamer </w:t>
      </w:r>
      <w:r>
        <w:t xml:space="preserve">aangegeven dat schachten gesaneerd worden </w:t>
      </w:r>
      <w:r w:rsidR="00013E1D">
        <w:t>voor zover dit “</w:t>
      </w:r>
      <w:r w:rsidR="00013E1D" w:rsidRPr="00571960">
        <w:rPr>
          <w:i/>
        </w:rPr>
        <w:t>proportioneel en uitvoerbaar</w:t>
      </w:r>
      <w:r w:rsidR="00013E1D">
        <w:t xml:space="preserve">” is. </w:t>
      </w:r>
      <w:r w:rsidR="00571960">
        <w:t>Onder “</w:t>
      </w:r>
      <w:r w:rsidR="00571960" w:rsidRPr="008325CC">
        <w:rPr>
          <w:i/>
        </w:rPr>
        <w:t>proportioneel</w:t>
      </w:r>
      <w:r w:rsidR="00571960">
        <w:t xml:space="preserve">” verstaat de minister dat de kosten voor saneren in redelijke verhouding dienen te staan tot belangen die spreken voor het saneren </w:t>
      </w:r>
      <w:r w:rsidR="006B7C6E">
        <w:t xml:space="preserve">van </w:t>
      </w:r>
      <w:r w:rsidR="00571960">
        <w:t xml:space="preserve">een schacht. </w:t>
      </w:r>
    </w:p>
    <w:p w14:paraId="0110EA5E" w14:textId="77777777" w:rsidR="00170AC6" w:rsidRDefault="00571960" w:rsidP="00653FC0">
      <w:r>
        <w:t xml:space="preserve">Ligt een schacht bijvoorbeeld in een weiland zonder bebouwing in de buurt weegt het belang van saneren van deze schacht minder </w:t>
      </w:r>
      <w:r w:rsidR="00CB04C8">
        <w:t xml:space="preserve">zwaar </w:t>
      </w:r>
      <w:r>
        <w:t xml:space="preserve">dan wanneer een schacht in een straat in een woonwijk ligt. In dit voorbeeld mag een </w:t>
      </w:r>
      <w:r w:rsidR="004E3CE8">
        <w:t>s</w:t>
      </w:r>
      <w:r>
        <w:t xml:space="preserve">anering van een schacht in een straat meer kosten dan een sanering van een schacht in een weiland. </w:t>
      </w:r>
    </w:p>
    <w:p w14:paraId="00FBD572" w14:textId="77777777" w:rsidR="00D14177" w:rsidRDefault="004E3CE8" w:rsidP="00653FC0">
      <w:r>
        <w:t>Onder “</w:t>
      </w:r>
      <w:r w:rsidRPr="008325CC">
        <w:rPr>
          <w:i/>
        </w:rPr>
        <w:t>uitvoerbaar</w:t>
      </w:r>
      <w:r>
        <w:t xml:space="preserve">” wordt verstaan de vraag of een sanering gelet op de ligging van een schacht ten opzichte van zijn omgeving technisch uitvoerbaar is. Is de locatie bijvoorbeeld wel bereikbaar voor zwaardere machines? Zo kan bijvoorbeeld wanneer een schacht in een achtertuin ligt, de bereikbaarheid en daarmee de uitvoerbaarheid van een sanering in het geding komen. Bij iedere gevonden schacht wordt afgewogen of de schacht voor sanering in aanmerking komt en op welk moment sanering zal plaatsvinden. </w:t>
      </w:r>
    </w:p>
    <w:p w14:paraId="583819DB" w14:textId="77777777" w:rsidR="008325CC" w:rsidRDefault="008325CC" w:rsidP="00653FC0">
      <w:pPr>
        <w:rPr>
          <w:i/>
        </w:rPr>
      </w:pPr>
    </w:p>
    <w:p w14:paraId="7B44C8AC" w14:textId="77777777" w:rsidR="00653FC0" w:rsidRPr="007C6D08" w:rsidRDefault="00055341" w:rsidP="00653FC0">
      <w:pPr>
        <w:rPr>
          <w:b/>
          <w:i/>
        </w:rPr>
      </w:pPr>
      <w:r w:rsidRPr="007C6D08">
        <w:rPr>
          <w:b/>
          <w:i/>
        </w:rPr>
        <w:t>Hoeveel historische schachten zijn inmiddels gesaneerd of worden nu gesaneerd?</w:t>
      </w:r>
    </w:p>
    <w:p w14:paraId="0E2A2124" w14:textId="476C8C17" w:rsidR="0094477F" w:rsidRDefault="00786563">
      <w:r>
        <w:t>In de periode 2017-202</w:t>
      </w:r>
      <w:r w:rsidR="0094477F">
        <w:t>4</w:t>
      </w:r>
      <w:r w:rsidR="00B414C9">
        <w:t xml:space="preserve"> </w:t>
      </w:r>
      <w:r w:rsidR="00055341">
        <w:t xml:space="preserve">zijn </w:t>
      </w:r>
      <w:r w:rsidR="00F96864">
        <w:t>elf</w:t>
      </w:r>
      <w:r w:rsidR="00055341">
        <w:t xml:space="preserve"> schachten gesaneerd</w:t>
      </w:r>
      <w:r>
        <w:t xml:space="preserve">. </w:t>
      </w:r>
      <w:r w:rsidR="0094477F">
        <w:t>Dit zijn:</w:t>
      </w:r>
    </w:p>
    <w:tbl>
      <w:tblPr>
        <w:tblStyle w:val="Tabelraster"/>
        <w:tblW w:w="0" w:type="auto"/>
        <w:tblLook w:val="04A0" w:firstRow="1" w:lastRow="0" w:firstColumn="1" w:lastColumn="0" w:noHBand="0" w:noVBand="1"/>
      </w:tblPr>
      <w:tblGrid>
        <w:gridCol w:w="4531"/>
        <w:gridCol w:w="4531"/>
      </w:tblGrid>
      <w:tr w:rsidR="0094477F" w14:paraId="2236E8F7" w14:textId="77777777" w:rsidTr="0094477F">
        <w:tc>
          <w:tcPr>
            <w:tcW w:w="4531" w:type="dxa"/>
          </w:tcPr>
          <w:p w14:paraId="56806C58" w14:textId="49B2D091" w:rsidR="0094477F" w:rsidRPr="00F96864" w:rsidRDefault="0094477F">
            <w:pPr>
              <w:rPr>
                <w:b/>
                <w:bCs/>
              </w:rPr>
            </w:pPr>
            <w:r w:rsidRPr="00F96864">
              <w:rPr>
                <w:b/>
                <w:bCs/>
              </w:rPr>
              <w:t>Schachtnummer</w:t>
            </w:r>
          </w:p>
        </w:tc>
        <w:tc>
          <w:tcPr>
            <w:tcW w:w="4531" w:type="dxa"/>
          </w:tcPr>
          <w:p w14:paraId="17C957B8" w14:textId="13DF1C38" w:rsidR="0094477F" w:rsidRPr="00F96864" w:rsidRDefault="0094477F">
            <w:pPr>
              <w:rPr>
                <w:b/>
                <w:bCs/>
              </w:rPr>
            </w:pPr>
            <w:r w:rsidRPr="00F96864">
              <w:rPr>
                <w:b/>
                <w:bCs/>
              </w:rPr>
              <w:t>Locatie</w:t>
            </w:r>
          </w:p>
        </w:tc>
      </w:tr>
      <w:tr w:rsidR="0094477F" w14:paraId="4045A6E2" w14:textId="77777777" w:rsidTr="0094477F">
        <w:tc>
          <w:tcPr>
            <w:tcW w:w="4531" w:type="dxa"/>
          </w:tcPr>
          <w:p w14:paraId="2F940B45" w14:textId="4B96C440" w:rsidR="0094477F" w:rsidRDefault="0094477F">
            <w:r>
              <w:t>DOM 10</w:t>
            </w:r>
          </w:p>
        </w:tc>
        <w:tc>
          <w:tcPr>
            <w:tcW w:w="4531" w:type="dxa"/>
          </w:tcPr>
          <w:p w14:paraId="5D81311A" w14:textId="38DA6376" w:rsidR="0094477F" w:rsidRDefault="0094477F">
            <w:r>
              <w:t>Grauweck</w:t>
            </w:r>
          </w:p>
        </w:tc>
      </w:tr>
      <w:tr w:rsidR="0094477F" w14:paraId="0C203903" w14:textId="77777777" w:rsidTr="0094477F">
        <w:tc>
          <w:tcPr>
            <w:tcW w:w="4531" w:type="dxa"/>
          </w:tcPr>
          <w:p w14:paraId="4B201048" w14:textId="3A241966" w:rsidR="0094477F" w:rsidRDefault="0094477F">
            <w:r>
              <w:t xml:space="preserve">DOM 12 </w:t>
            </w:r>
          </w:p>
        </w:tc>
        <w:tc>
          <w:tcPr>
            <w:tcW w:w="4531" w:type="dxa"/>
          </w:tcPr>
          <w:p w14:paraId="281D6E61" w14:textId="4D811F19" w:rsidR="0094477F" w:rsidRDefault="00F96864">
            <w:proofErr w:type="spellStart"/>
            <w:r>
              <w:t>Finefrau</w:t>
            </w:r>
            <w:proofErr w:type="spellEnd"/>
          </w:p>
        </w:tc>
      </w:tr>
      <w:tr w:rsidR="0094477F" w14:paraId="304C8235" w14:textId="77777777" w:rsidTr="0094477F">
        <w:tc>
          <w:tcPr>
            <w:tcW w:w="4531" w:type="dxa"/>
          </w:tcPr>
          <w:p w14:paraId="4B37DD4A" w14:textId="118169C8" w:rsidR="0094477F" w:rsidRDefault="00F96864">
            <w:r>
              <w:t>DOM 22</w:t>
            </w:r>
          </w:p>
        </w:tc>
        <w:tc>
          <w:tcPr>
            <w:tcW w:w="4531" w:type="dxa"/>
          </w:tcPr>
          <w:p w14:paraId="39313860" w14:textId="5C90F27C" w:rsidR="0094477F" w:rsidRDefault="00F96864">
            <w:proofErr w:type="spellStart"/>
            <w:r>
              <w:t>Holzstraat</w:t>
            </w:r>
            <w:proofErr w:type="spellEnd"/>
          </w:p>
        </w:tc>
      </w:tr>
      <w:tr w:rsidR="00F96864" w14:paraId="140EB919" w14:textId="77777777" w:rsidTr="0094477F">
        <w:tc>
          <w:tcPr>
            <w:tcW w:w="4531" w:type="dxa"/>
          </w:tcPr>
          <w:p w14:paraId="022C021A" w14:textId="62C887CD" w:rsidR="00F96864" w:rsidRDefault="00F96864" w:rsidP="00F96864">
            <w:r>
              <w:t>DOM 27</w:t>
            </w:r>
          </w:p>
        </w:tc>
        <w:tc>
          <w:tcPr>
            <w:tcW w:w="4531" w:type="dxa"/>
          </w:tcPr>
          <w:p w14:paraId="6D594090" w14:textId="420EA52E" w:rsidR="00F96864" w:rsidRDefault="00F96864" w:rsidP="00F96864">
            <w:r>
              <w:t>Nummer II-straat</w:t>
            </w:r>
          </w:p>
        </w:tc>
      </w:tr>
      <w:tr w:rsidR="00F96864" w14:paraId="30A0D467" w14:textId="77777777" w:rsidTr="0094477F">
        <w:tc>
          <w:tcPr>
            <w:tcW w:w="4531" w:type="dxa"/>
          </w:tcPr>
          <w:p w14:paraId="13DFA3F7" w14:textId="46E3AA28" w:rsidR="00F96864" w:rsidRDefault="00F96864" w:rsidP="00F96864">
            <w:r>
              <w:t>DOM 28</w:t>
            </w:r>
          </w:p>
        </w:tc>
        <w:tc>
          <w:tcPr>
            <w:tcW w:w="4531" w:type="dxa"/>
          </w:tcPr>
          <w:p w14:paraId="05A1F0D5" w14:textId="27038F35" w:rsidR="00F96864" w:rsidRDefault="00F96864" w:rsidP="00F96864">
            <w:r>
              <w:t>Nummer II-straat</w:t>
            </w:r>
          </w:p>
        </w:tc>
      </w:tr>
      <w:tr w:rsidR="00F96864" w14:paraId="217C8CE2" w14:textId="77777777" w:rsidTr="0094477F">
        <w:tc>
          <w:tcPr>
            <w:tcW w:w="4531" w:type="dxa"/>
          </w:tcPr>
          <w:p w14:paraId="25012FAA" w14:textId="4E99B374" w:rsidR="00F96864" w:rsidRDefault="00F96864" w:rsidP="00F96864">
            <w:r>
              <w:t>DOM 33</w:t>
            </w:r>
          </w:p>
        </w:tc>
        <w:tc>
          <w:tcPr>
            <w:tcW w:w="4531" w:type="dxa"/>
          </w:tcPr>
          <w:p w14:paraId="398E41BC" w14:textId="798642C0" w:rsidR="00F96864" w:rsidRDefault="00F96864" w:rsidP="00F96864">
            <w:r>
              <w:t>Ursulastraat</w:t>
            </w:r>
          </w:p>
        </w:tc>
      </w:tr>
      <w:tr w:rsidR="00F96864" w14:paraId="6AF313EF" w14:textId="77777777" w:rsidTr="0094477F">
        <w:tc>
          <w:tcPr>
            <w:tcW w:w="4531" w:type="dxa"/>
          </w:tcPr>
          <w:p w14:paraId="3974DCCB" w14:textId="2EBBC93F" w:rsidR="00F96864" w:rsidRDefault="00F96864" w:rsidP="00F96864">
            <w:r>
              <w:t xml:space="preserve">DOM 34 </w:t>
            </w:r>
          </w:p>
        </w:tc>
        <w:tc>
          <w:tcPr>
            <w:tcW w:w="4531" w:type="dxa"/>
          </w:tcPr>
          <w:p w14:paraId="53472213" w14:textId="75243559" w:rsidR="00F96864" w:rsidRDefault="00F96864" w:rsidP="00F96864">
            <w:r>
              <w:t>Ursulastraat</w:t>
            </w:r>
          </w:p>
        </w:tc>
      </w:tr>
      <w:tr w:rsidR="00F96864" w14:paraId="71D00066" w14:textId="77777777" w:rsidTr="0094477F">
        <w:tc>
          <w:tcPr>
            <w:tcW w:w="4531" w:type="dxa"/>
          </w:tcPr>
          <w:p w14:paraId="741EBE84" w14:textId="14A720F5" w:rsidR="00F96864" w:rsidRDefault="00F96864" w:rsidP="00F96864">
            <w:r>
              <w:t>DOM 37</w:t>
            </w:r>
          </w:p>
        </w:tc>
        <w:tc>
          <w:tcPr>
            <w:tcW w:w="4531" w:type="dxa"/>
          </w:tcPr>
          <w:p w14:paraId="5A7FBF05" w14:textId="7FEF2A43" w:rsidR="00F96864" w:rsidRDefault="00F96864" w:rsidP="00F96864">
            <w:r>
              <w:t>Franciscanerstraat</w:t>
            </w:r>
          </w:p>
        </w:tc>
      </w:tr>
      <w:tr w:rsidR="00F96864" w14:paraId="7E9D4DDB" w14:textId="77777777" w:rsidTr="0094477F">
        <w:tc>
          <w:tcPr>
            <w:tcW w:w="4531" w:type="dxa"/>
          </w:tcPr>
          <w:p w14:paraId="50001505" w14:textId="5D0D9EEF" w:rsidR="00F96864" w:rsidRDefault="00F96864" w:rsidP="00F96864">
            <w:r>
              <w:t>DOM 49</w:t>
            </w:r>
          </w:p>
        </w:tc>
        <w:tc>
          <w:tcPr>
            <w:tcW w:w="4531" w:type="dxa"/>
          </w:tcPr>
          <w:p w14:paraId="2E333C4E" w14:textId="7D22DA7D" w:rsidR="00F96864" w:rsidRDefault="00F96864" w:rsidP="00F96864">
            <w:r>
              <w:t>Pensionaatstraat</w:t>
            </w:r>
          </w:p>
        </w:tc>
      </w:tr>
      <w:tr w:rsidR="00F96864" w14:paraId="2D1F804B" w14:textId="77777777" w:rsidTr="0094477F">
        <w:tc>
          <w:tcPr>
            <w:tcW w:w="4531" w:type="dxa"/>
          </w:tcPr>
          <w:p w14:paraId="6F962BEA" w14:textId="5680C0E0" w:rsidR="00F96864" w:rsidRDefault="00F96864" w:rsidP="00F96864">
            <w:r>
              <w:t>DOM 56</w:t>
            </w:r>
          </w:p>
        </w:tc>
        <w:tc>
          <w:tcPr>
            <w:tcW w:w="4531" w:type="dxa"/>
          </w:tcPr>
          <w:p w14:paraId="6F1FAC3D" w14:textId="12CABF7B" w:rsidR="00F96864" w:rsidRDefault="00F96864" w:rsidP="00F96864">
            <w:proofErr w:type="spellStart"/>
            <w:r>
              <w:t>Kokelekant</w:t>
            </w:r>
            <w:proofErr w:type="spellEnd"/>
          </w:p>
        </w:tc>
      </w:tr>
      <w:tr w:rsidR="00F96864" w14:paraId="7546B283" w14:textId="77777777" w:rsidTr="0094477F">
        <w:tc>
          <w:tcPr>
            <w:tcW w:w="4531" w:type="dxa"/>
          </w:tcPr>
          <w:p w14:paraId="606B5886" w14:textId="7775E6F3" w:rsidR="00F96864" w:rsidRDefault="00F96864" w:rsidP="00F96864">
            <w:pPr>
              <w:tabs>
                <w:tab w:val="left" w:pos="888"/>
              </w:tabs>
            </w:pPr>
            <w:r>
              <w:t>DOM 263</w:t>
            </w:r>
          </w:p>
        </w:tc>
        <w:tc>
          <w:tcPr>
            <w:tcW w:w="4531" w:type="dxa"/>
          </w:tcPr>
          <w:p w14:paraId="112FE3E6" w14:textId="37A74FEE" w:rsidR="00F96864" w:rsidRDefault="00F96864" w:rsidP="00F96864">
            <w:proofErr w:type="spellStart"/>
            <w:r>
              <w:t>Kohlbergsgracht</w:t>
            </w:r>
            <w:proofErr w:type="spellEnd"/>
          </w:p>
        </w:tc>
      </w:tr>
    </w:tbl>
    <w:p w14:paraId="7BCF168F" w14:textId="77777777" w:rsidR="0094477F" w:rsidRDefault="0094477F"/>
    <w:p w14:paraId="662D5C19" w14:textId="77777777" w:rsidR="00D14177" w:rsidRDefault="00D14177"/>
    <w:p w14:paraId="04799363" w14:textId="77777777" w:rsidR="00F96864" w:rsidRDefault="00F96864">
      <w:pPr>
        <w:rPr>
          <w:b/>
          <w:i/>
        </w:rPr>
      </w:pPr>
      <w:r>
        <w:rPr>
          <w:b/>
          <w:i/>
        </w:rPr>
        <w:br w:type="page"/>
      </w:r>
    </w:p>
    <w:p w14:paraId="75330D9C" w14:textId="2A47183D" w:rsidR="00D14177" w:rsidRPr="007C6D08" w:rsidRDefault="00D14177" w:rsidP="00D14177">
      <w:pPr>
        <w:rPr>
          <w:b/>
          <w:i/>
        </w:rPr>
      </w:pPr>
      <w:r w:rsidRPr="007C6D08">
        <w:rPr>
          <w:b/>
          <w:i/>
        </w:rPr>
        <w:lastRenderedPageBreak/>
        <w:t>In welke volgorde worden schachten gesaneerd?</w:t>
      </w:r>
    </w:p>
    <w:p w14:paraId="429E1468" w14:textId="77777777" w:rsidR="00BC255B" w:rsidRDefault="00050D10">
      <w:r>
        <w:t xml:space="preserve">Er is geen vaste volgorde bepaald waarin gevonden schachten gesaneerd worden. De eerste drie gesaneerde schachten zijn gekozen omdat op die locaties </w:t>
      </w:r>
      <w:r w:rsidR="002A523B">
        <w:t xml:space="preserve">actuele </w:t>
      </w:r>
      <w:r>
        <w:t xml:space="preserve">bouwplannen </w:t>
      </w:r>
      <w:r w:rsidR="00966821">
        <w:t xml:space="preserve">lagen. Zouden de bouwplannen eerst uitgevoerd worden om </w:t>
      </w:r>
      <w:r w:rsidR="00CB04C8">
        <w:t xml:space="preserve">dan </w:t>
      </w:r>
      <w:r w:rsidR="00966821">
        <w:t>naderhand de sc</w:t>
      </w:r>
      <w:r w:rsidR="00966821" w:rsidRPr="00482982">
        <w:t>hacht</w:t>
      </w:r>
      <w:r w:rsidR="00966821">
        <w:t xml:space="preserve">en te saneren zou dit praktisch </w:t>
      </w:r>
      <w:r w:rsidR="002D7792" w:rsidRPr="00482982">
        <w:t>lastiger of zelfs</w:t>
      </w:r>
      <w:r w:rsidR="002D7792" w:rsidRPr="002D7792">
        <w:rPr>
          <w:color w:val="FF0000"/>
        </w:rPr>
        <w:t xml:space="preserve"> </w:t>
      </w:r>
      <w:r w:rsidR="00966821">
        <w:t xml:space="preserve">onmogelijk geworden zijn. </w:t>
      </w:r>
      <w:r w:rsidR="009605D7">
        <w:t>V</w:t>
      </w:r>
      <w:r w:rsidR="002D7792" w:rsidRPr="00482982">
        <w:t xml:space="preserve">anwege </w:t>
      </w:r>
      <w:r w:rsidR="006B7C6E">
        <w:t>de onbekende toestand waarin een</w:t>
      </w:r>
      <w:r w:rsidR="00482982" w:rsidRPr="00482982">
        <w:t xml:space="preserve"> schacht zich bevindt</w:t>
      </w:r>
      <w:r w:rsidR="002D7792" w:rsidRPr="00482982">
        <w:t xml:space="preserve">, </w:t>
      </w:r>
      <w:r w:rsidR="009605D7">
        <w:t xml:space="preserve">is het </w:t>
      </w:r>
      <w:r w:rsidR="002A523B">
        <w:t xml:space="preserve">niet toegestaan om te bouwen op een niet-gesaneerde mijnschacht of in de directe omgeving daarvan. Vanwege de bouwplannen in het gebied </w:t>
      </w:r>
      <w:proofErr w:type="spellStart"/>
      <w:r w:rsidR="002A523B">
        <w:t>SuperLocal</w:t>
      </w:r>
      <w:proofErr w:type="spellEnd"/>
      <w:r w:rsidR="002A523B">
        <w:t xml:space="preserve"> zijn de twee schachten in de Ursulastraat gekozen om</w:t>
      </w:r>
      <w:r>
        <w:t xml:space="preserve"> </w:t>
      </w:r>
      <w:r w:rsidR="002A523B">
        <w:t xml:space="preserve">gesaneerd te worden. De minister heeft aangegeven dat schachten en andere overblijfselen van de voormalige mijnbouw geen belemmering mogen vormen voor ruimtelijke ontwikkelingen zoals het bouwen van woningen. </w:t>
      </w:r>
      <w:r w:rsidR="00CB04C8">
        <w:t>Daarom</w:t>
      </w:r>
      <w:r w:rsidR="002A523B">
        <w:t xml:space="preserve"> worden schachten op </w:t>
      </w:r>
      <w:r w:rsidR="00CB04C8">
        <w:t xml:space="preserve">die </w:t>
      </w:r>
      <w:r w:rsidR="002A523B">
        <w:t>locaties waar hun ligging een belemmering vormt voor ontwikkelingen</w:t>
      </w:r>
      <w:r w:rsidR="00C44340" w:rsidRPr="00C44340">
        <w:t xml:space="preserve"> met voorrang gesaneerd</w:t>
      </w:r>
      <w:r w:rsidR="002A523B">
        <w:t xml:space="preserve">. </w:t>
      </w:r>
    </w:p>
    <w:p w14:paraId="1922CB79" w14:textId="77777777" w:rsidR="000C3132" w:rsidRDefault="00BD58AA">
      <w:r>
        <w:t>Als er geen bouwplannen zijn die maken dat bepaalde schachten voorrang hebben bij het saneren, hebben schachten met de grootste diepte de voorkeur (</w:t>
      </w:r>
      <w:r w:rsidRPr="008325CC">
        <w:rPr>
          <w:i/>
        </w:rPr>
        <w:t>voor zover bekend is hoe diep een schacht is</w:t>
      </w:r>
      <w:r>
        <w:t>)</w:t>
      </w:r>
      <w:r w:rsidR="003D5E2F">
        <w:t xml:space="preserve"> </w:t>
      </w:r>
      <w:r>
        <w:t xml:space="preserve">Dit heeft te maken met het stijgen van het mijnwater. Als het diepste punt van een schacht in het water komt te staan, kan dit van invloed zijn op de opvulling van een schacht. Er kan verweking ontstaan van materiaal waarmee een schacht opgevuld is en dit kan leiden </w:t>
      </w:r>
      <w:r w:rsidR="008325CC">
        <w:t xml:space="preserve">tot </w:t>
      </w:r>
      <w:r>
        <w:t>een beweging van het vulmateriaal.</w:t>
      </w:r>
      <w:r w:rsidR="00D66310">
        <w:t xml:space="preserve"> Om de kans hierop te beperken, hebben de diepste schachten voorrang bij het saneren. Hiervoor is het nodig dat gegevens over de diepte bekend zijn, de schacht gevonden is en dat de locatie van de schacht bereikbaar is </w:t>
      </w:r>
      <w:r w:rsidR="006B7C6E">
        <w:t>met</w:t>
      </w:r>
      <w:r w:rsidR="00D66310">
        <w:t xml:space="preserve"> materieel.</w:t>
      </w:r>
      <w:r>
        <w:t xml:space="preserve"> </w:t>
      </w:r>
    </w:p>
    <w:p w14:paraId="66E4B1F4" w14:textId="77777777" w:rsidR="00667364" w:rsidRDefault="00667364" w:rsidP="00667364"/>
    <w:p w14:paraId="6E8BC50A" w14:textId="7BAF5962" w:rsidR="00667364" w:rsidRPr="007C6D08" w:rsidRDefault="00667364" w:rsidP="00667364">
      <w:pPr>
        <w:rPr>
          <w:b/>
          <w:i/>
        </w:rPr>
      </w:pPr>
      <w:r w:rsidRPr="007C6D08">
        <w:rPr>
          <w:b/>
          <w:i/>
        </w:rPr>
        <w:t>Hoelang duurt het voordat alle 5</w:t>
      </w:r>
      <w:r w:rsidR="00F96864">
        <w:rPr>
          <w:b/>
          <w:i/>
        </w:rPr>
        <w:t>5</w:t>
      </w:r>
      <w:r w:rsidRPr="007C6D08">
        <w:rPr>
          <w:b/>
          <w:i/>
        </w:rPr>
        <w:t xml:space="preserve"> schachten gesaneerd zijn?</w:t>
      </w:r>
    </w:p>
    <w:p w14:paraId="031303F4" w14:textId="06798EFD" w:rsidR="002A5687" w:rsidRDefault="0051612A">
      <w:r>
        <w:t xml:space="preserve">Deze vraag laat zich niet beantwoorden. Hiertoe is het nodig om eerst </w:t>
      </w:r>
      <w:r w:rsidR="008325CC">
        <w:t>te weten hoeveel van de vermoed</w:t>
      </w:r>
      <w:r w:rsidR="00457525">
        <w:t>e 5</w:t>
      </w:r>
      <w:r w:rsidR="00F96864">
        <w:t>5</w:t>
      </w:r>
      <w:r w:rsidR="00457525">
        <w:t xml:space="preserve"> schachten </w:t>
      </w:r>
      <w:r>
        <w:t xml:space="preserve">ook daadwerkelijk </w:t>
      </w:r>
      <w:r w:rsidR="00457525">
        <w:t>gevonden worden</w:t>
      </w:r>
      <w:r>
        <w:t xml:space="preserve">. Van de schachten die gevonden zijn, zal bekeken worden of sanering van deze schachten technisch en financieel </w:t>
      </w:r>
      <w:r w:rsidR="00F96864">
        <w:t>u</w:t>
      </w:r>
      <w:r>
        <w:t>itvoerbaar is. Het geld om de saneri</w:t>
      </w:r>
      <w:r w:rsidR="00482982">
        <w:t>ngen te betalen wordt door het M</w:t>
      </w:r>
      <w:r>
        <w:t xml:space="preserve">inisterie van </w:t>
      </w:r>
      <w:r w:rsidR="00F96864">
        <w:t xml:space="preserve">Klimaat en groene Groei </w:t>
      </w:r>
      <w:r>
        <w:t>beschikbaar gesteld. Voor de periode 2017-2022 k</w:t>
      </w:r>
      <w:r w:rsidR="00F96864">
        <w:t>wam</w:t>
      </w:r>
      <w:r>
        <w:t xml:space="preserve"> uit de Rijksbegroting geld om één schacht per jaar te saneren, vanaf 2023 </w:t>
      </w:r>
      <w:r w:rsidR="00457525">
        <w:t xml:space="preserve">is er </w:t>
      </w:r>
      <w:r>
        <w:t xml:space="preserve">geld </w:t>
      </w:r>
      <w:r w:rsidR="00457525">
        <w:t xml:space="preserve">beschikbaar </w:t>
      </w:r>
      <w:r>
        <w:t>om 2 schachten per jaar te saneren. Dat er inmiddels meer schachten gesaneerd zijn, komt door</w:t>
      </w:r>
      <w:r w:rsidR="00786563">
        <w:t>dat er</w:t>
      </w:r>
      <w:r>
        <w:t xml:space="preserve"> extra bijdragen </w:t>
      </w:r>
      <w:r w:rsidR="00786563">
        <w:t xml:space="preserve">geleverd zijn </w:t>
      </w:r>
      <w:r>
        <w:t xml:space="preserve">vanuit de Rijksbegroting. </w:t>
      </w:r>
    </w:p>
    <w:p w14:paraId="0B8B49BD" w14:textId="4BA6617F" w:rsidR="000A2A5B" w:rsidRDefault="0051612A">
      <w:r>
        <w:t xml:space="preserve">Vanuit de beperkte beschikbaarheid van gespecialiseerde bedrijven die saneringen van </w:t>
      </w:r>
      <w:proofErr w:type="spellStart"/>
      <w:r>
        <w:t>mijn</w:t>
      </w:r>
      <w:r w:rsidR="00BE2DE6">
        <w:t>-</w:t>
      </w:r>
      <w:r>
        <w:t>schachten</w:t>
      </w:r>
      <w:proofErr w:type="spellEnd"/>
      <w:r>
        <w:t xml:space="preserve"> kunnen uitvoeren en de voortdurende grote vraag hiernaar, is het kunnen uitvoeren van </w:t>
      </w:r>
      <w:r w:rsidR="00BE2DE6">
        <w:t>twee</w:t>
      </w:r>
      <w:r>
        <w:t xml:space="preserve"> </w:t>
      </w:r>
      <w:r w:rsidR="00152B4B">
        <w:t xml:space="preserve">a drie </w:t>
      </w:r>
      <w:r>
        <w:t xml:space="preserve">saneringen per jaar </w:t>
      </w:r>
      <w:r w:rsidR="00BE2DE6">
        <w:t>een maximum</w:t>
      </w:r>
      <w:r>
        <w:t>.</w:t>
      </w:r>
      <w:r w:rsidR="00BE2DE6">
        <w:t xml:space="preserve"> </w:t>
      </w:r>
    </w:p>
    <w:p w14:paraId="79987D93" w14:textId="77777777" w:rsidR="000A2A5B" w:rsidRDefault="00CC4A86">
      <w:r>
        <w:t>H</w:t>
      </w:r>
      <w:r w:rsidR="00202DEA" w:rsidRPr="00202DEA">
        <w:t xml:space="preserve">et </w:t>
      </w:r>
      <w:r w:rsidR="001C3435">
        <w:t xml:space="preserve">zal nog jaren </w:t>
      </w:r>
      <w:r w:rsidR="00202DEA" w:rsidRPr="00202DEA">
        <w:t>vragen voordat alle schachten die daarvoor in aanmerking komen gesaneerd zullen zijn.</w:t>
      </w:r>
    </w:p>
    <w:p w14:paraId="6A165DC9" w14:textId="77777777" w:rsidR="001C3435" w:rsidRDefault="001C3435"/>
    <w:p w14:paraId="7718E093" w14:textId="77777777" w:rsidR="00B1223D" w:rsidRPr="007C6D08" w:rsidRDefault="00B1223D">
      <w:pPr>
        <w:rPr>
          <w:b/>
          <w:i/>
        </w:rPr>
      </w:pPr>
      <w:r w:rsidRPr="007C6D08">
        <w:rPr>
          <w:b/>
          <w:i/>
        </w:rPr>
        <w:t>Hoe zit het met veiligheid rond historische schachten?</w:t>
      </w:r>
    </w:p>
    <w:p w14:paraId="4308062D" w14:textId="77777777" w:rsidR="00C93C15" w:rsidRDefault="00B1223D">
      <w:r>
        <w:t xml:space="preserve">In het door IHS uitgevoerde onderzoek </w:t>
      </w:r>
      <w:r w:rsidR="00E83216">
        <w:t xml:space="preserve">zijn geen aanwijzingen gevonden </w:t>
      </w:r>
      <w:r>
        <w:t xml:space="preserve">dat er </w:t>
      </w:r>
      <w:r w:rsidR="00E83216">
        <w:t xml:space="preserve">op dit moment </w:t>
      </w:r>
      <w:r>
        <w:t>acute risico’s verbonden zijn aan de mogelijke aanwezigheid van 59 historische mijnschachten</w:t>
      </w:r>
      <w:r w:rsidR="002A16DE">
        <w:t>.</w:t>
      </w:r>
      <w:r w:rsidR="00E83216">
        <w:t xml:space="preserve"> </w:t>
      </w:r>
      <w:r w:rsidR="0050688C">
        <w:t>Wel is bekend dat naarmate schachten ouder worden de kans toeneemt op verzakkingen in de schacht.</w:t>
      </w:r>
      <w:r>
        <w:t xml:space="preserve"> Omdat niet bekend is in welke toestand de schachten </w:t>
      </w:r>
      <w:r w:rsidR="0050688C">
        <w:t xml:space="preserve">in Kerkrade precies </w:t>
      </w:r>
      <w:r>
        <w:t xml:space="preserve">verkeren, is in het onderzoek aanbevolen de schachten op te sporen en te saneren. Met andere woorden: niet wachten tot er zich iets voordoet bij een schacht maar dit op voorhand voorkomen. </w:t>
      </w:r>
    </w:p>
    <w:p w14:paraId="106C7193" w14:textId="006F25C1" w:rsidR="00E00D18" w:rsidRDefault="00B1223D">
      <w:r>
        <w:lastRenderedPageBreak/>
        <w:t xml:space="preserve">Door het relatief beperkte aantal van 59 schachten is dit ook uitvoerbaar. Deze actieve aanpak is anders dan in het Verenigd Koninkrijk of in </w:t>
      </w:r>
      <w:proofErr w:type="spellStart"/>
      <w:r>
        <w:t>Nordrhein</w:t>
      </w:r>
      <w:proofErr w:type="spellEnd"/>
      <w:r>
        <w:t xml:space="preserve">-Westfalen waar door de veel grotere aantallen schachten van resp. rond 70.000 en </w:t>
      </w:r>
      <w:r w:rsidR="00482982">
        <w:t xml:space="preserve">minimaal </w:t>
      </w:r>
      <w:r>
        <w:t xml:space="preserve">rond 30.000 een dergelijke aanpak </w:t>
      </w:r>
      <w:r w:rsidR="00E00D18">
        <w:t xml:space="preserve">technisch en financieel </w:t>
      </w:r>
      <w:r>
        <w:t>niet mogelijk is. In deze mijngebieden worden schachten pas gesaneerd op het moment dat er zich ee</w:t>
      </w:r>
      <w:r w:rsidR="007B0220">
        <w:t xml:space="preserve">n verzakking voorgedaan heeft. </w:t>
      </w:r>
      <w:r w:rsidR="00C82B9B">
        <w:t>De aan deze benadering verbonden risico</w:t>
      </w:r>
      <w:r w:rsidR="00E00D18">
        <w:t>’</w:t>
      </w:r>
      <w:r w:rsidR="00C82B9B">
        <w:t xml:space="preserve">s </w:t>
      </w:r>
      <w:r w:rsidR="00E00D18">
        <w:t xml:space="preserve">voor de omgeving </w:t>
      </w:r>
      <w:r w:rsidR="00C82B9B">
        <w:t xml:space="preserve">worden in deze mijngebieden acceptabel geacht. </w:t>
      </w:r>
    </w:p>
    <w:p w14:paraId="2B4DC5C8" w14:textId="77777777" w:rsidR="00E00D18" w:rsidRDefault="00E00D18">
      <w:r>
        <w:t>Voor het historisch mijngebied van Kerkrade is een andere keuze gemaakt. Hier wordt niet gewacht tot zich een verzakking voorgedaan heeft alvorens in actie te komen. Hier is gekozen v</w:t>
      </w:r>
      <w:r w:rsidR="00B1223D">
        <w:t>oo</w:t>
      </w:r>
      <w:r>
        <w:t>r een</w:t>
      </w:r>
      <w:r w:rsidR="00B1223D">
        <w:t xml:space="preserve"> actieve aanpak van opsporen en saneren </w:t>
      </w:r>
      <w:r>
        <w:t>van historische schachten om zo de</w:t>
      </w:r>
      <w:r w:rsidR="00B1223D">
        <w:t xml:space="preserve"> </w:t>
      </w:r>
      <w:r w:rsidR="007B0220">
        <w:t xml:space="preserve">periode waarbinnen de aanwezigheid van schachten kan leiden tot verzakkingen aan het maaiveld </w:t>
      </w:r>
      <w:r>
        <w:t>eindig is</w:t>
      </w:r>
      <w:r w:rsidR="007B0220">
        <w:t>. Van een gesaneerde schacht kan in redelijkheid gezegd worden dat de kans op toekomstige verzakkingen aan het maaiveld verwaarloosbaar is.</w:t>
      </w:r>
    </w:p>
    <w:p w14:paraId="61A95808" w14:textId="77777777" w:rsidR="003B1D28" w:rsidRDefault="009F378C">
      <w:r>
        <w:t xml:space="preserve">Aan het onderzoeken/saneren van historische schachten is </w:t>
      </w:r>
      <w:r w:rsidR="005A2357">
        <w:t xml:space="preserve">een kans op een verzakking </w:t>
      </w:r>
      <w:r>
        <w:t>verbonden. Hoewel bij de verzakking van de schacht in de Franciscaner niet met zekerheid gezegd kan worden dat het boorwerk bijgedragen heeft aan het ontstaan van de verzakking</w:t>
      </w:r>
      <w:r w:rsidR="003B1D28">
        <w:t xml:space="preserve">, kan evenmin met zekerheid gezegd worden dat dit niet het geval geweest is. Wel is uit de verzakking gebleken dat de stabiliteit van de schacht in zijn bovenste deel al verminderd was. Met andere woorden: er kan niet uitgesloten worden dat de verzakking ook op enig moment zou zijn opgetreden als er geen onderzoek uitgevoerd was. </w:t>
      </w:r>
      <w:r w:rsidR="0044374A">
        <w:t xml:space="preserve">Ervaringen </w:t>
      </w:r>
      <w:r w:rsidR="002A16DE">
        <w:t xml:space="preserve">met saneringen </w:t>
      </w:r>
      <w:r w:rsidR="0044374A">
        <w:t xml:space="preserve">in het buitenland laten zien dat de verhoogde kans op een verzakking bij een schacht waaraan gewerkt wordt tijdens een sanering opweegt tegen het daarmee bereiken van een duurzaam veilige schacht. </w:t>
      </w:r>
    </w:p>
    <w:p w14:paraId="38A30499" w14:textId="77777777" w:rsidR="00A8736B" w:rsidRDefault="00A8736B">
      <w:pPr>
        <w:rPr>
          <w:i/>
        </w:rPr>
      </w:pPr>
    </w:p>
    <w:p w14:paraId="60F42551" w14:textId="77777777" w:rsidR="0084700C" w:rsidRPr="007C6D08" w:rsidRDefault="0084700C">
      <w:pPr>
        <w:rPr>
          <w:b/>
          <w:i/>
        </w:rPr>
      </w:pPr>
      <w:r w:rsidRPr="007C6D08">
        <w:rPr>
          <w:b/>
          <w:i/>
        </w:rPr>
        <w:t xml:space="preserve">Stel de </w:t>
      </w:r>
      <w:r w:rsidR="00A8736B" w:rsidRPr="007C6D08">
        <w:rPr>
          <w:b/>
          <w:i/>
        </w:rPr>
        <w:t>aanwezigheid van een historische schacht</w:t>
      </w:r>
      <w:r w:rsidRPr="007C6D08">
        <w:rPr>
          <w:b/>
          <w:i/>
        </w:rPr>
        <w:t xml:space="preserve"> leidt tot waardeverlies van een woning</w:t>
      </w:r>
      <w:r w:rsidR="0095218D" w:rsidRPr="007C6D08">
        <w:rPr>
          <w:b/>
          <w:i/>
        </w:rPr>
        <w:t>, wordt dit</w:t>
      </w:r>
      <w:r w:rsidR="00A8736B" w:rsidRPr="007C6D08">
        <w:rPr>
          <w:b/>
          <w:i/>
        </w:rPr>
        <w:t xml:space="preserve"> </w:t>
      </w:r>
      <w:r w:rsidR="0095218D" w:rsidRPr="007C6D08">
        <w:rPr>
          <w:b/>
          <w:i/>
        </w:rPr>
        <w:t>financieel</w:t>
      </w:r>
      <w:r w:rsidR="00A8736B" w:rsidRPr="007C6D08">
        <w:rPr>
          <w:b/>
          <w:i/>
        </w:rPr>
        <w:t xml:space="preserve"> gecompenseerd?</w:t>
      </w:r>
    </w:p>
    <w:p w14:paraId="1148760F" w14:textId="6A84B760" w:rsidR="00AE5D21" w:rsidRDefault="0084700C">
      <w:r>
        <w:t xml:space="preserve">Er is op dit moment geen regeling die hierin voorziet. De door het </w:t>
      </w:r>
      <w:r w:rsidR="002F2AD7" w:rsidRPr="00482982">
        <w:t>M</w:t>
      </w:r>
      <w:r w:rsidRPr="00482982">
        <w:t>inisterie</w:t>
      </w:r>
      <w:r>
        <w:t xml:space="preserve"> van </w:t>
      </w:r>
      <w:r w:rsidR="00152B4B">
        <w:t>Klimaat en Groene Groei</w:t>
      </w:r>
      <w:r>
        <w:t xml:space="preserve"> beschikbaar gestelde gelden zijn enkel bedoeld voor de uitvoering van het Maatregelenpakket waartoe ook het opsporen en saneren van schachten behoort. </w:t>
      </w:r>
      <w:r w:rsidR="00AE5D21">
        <w:t>Door het opsporen en saneren vormen de schachten op termijn geen aanleiding meer voor waardevermindering van een woning.</w:t>
      </w:r>
    </w:p>
    <w:p w14:paraId="23E5EAED" w14:textId="77777777" w:rsidR="005A2357" w:rsidRDefault="0084700C">
      <w:r>
        <w:t>In</w:t>
      </w:r>
      <w:r w:rsidR="005A2357">
        <w:t xml:space="preserve"> het advies van de </w:t>
      </w:r>
      <w:r>
        <w:t xml:space="preserve">Coal Authority aan de minister adviseren zij om geen </w:t>
      </w:r>
      <w:r w:rsidR="00AE5D21">
        <w:t>g</w:t>
      </w:r>
      <w:r>
        <w:t xml:space="preserve">elden beschikbaar te stellen voor </w:t>
      </w:r>
      <w:r w:rsidR="00AE5D21">
        <w:t xml:space="preserve">waardevermindering van een woning. Hun ervaring is dat er </w:t>
      </w:r>
      <w:r w:rsidR="005A2357">
        <w:t>(</w:t>
      </w:r>
      <w:r w:rsidR="005A2357" w:rsidRPr="005A2357">
        <w:rPr>
          <w:i/>
        </w:rPr>
        <w:t>in het Verenigd Koninkrijk</w:t>
      </w:r>
      <w:r w:rsidR="005A2357">
        <w:t xml:space="preserve">) </w:t>
      </w:r>
      <w:r w:rsidR="00AE5D21">
        <w:t xml:space="preserve">geen aanwijzingen zijn dat de aanwezigheid van een schacht ook werkelijk leidt tot </w:t>
      </w:r>
      <w:proofErr w:type="spellStart"/>
      <w:r w:rsidR="00AE5D21">
        <w:t>waarde</w:t>
      </w:r>
      <w:r w:rsidR="000D56D8">
        <w:t>-</w:t>
      </w:r>
      <w:r w:rsidR="00AE5D21">
        <w:t>vermindering</w:t>
      </w:r>
      <w:proofErr w:type="spellEnd"/>
      <w:r w:rsidR="00AE5D21">
        <w:t xml:space="preserve"> van woning. Hierbij geldt wel dat in het Verenigd Koninkrijk de Coal Authority eigenaar is van alle voormalige mijnbouwwerken, in actie dient te komen bij gebeurtenissen en ook financieel aansprakelijk gesteld kan worden voor </w:t>
      </w:r>
      <w:r w:rsidR="005A2357">
        <w:t xml:space="preserve">door voormalige mijnbouw </w:t>
      </w:r>
      <w:r w:rsidR="00AE5D21">
        <w:t>geleden schade door een woningeigenaar.</w:t>
      </w:r>
    </w:p>
    <w:p w14:paraId="467258E5" w14:textId="77777777" w:rsidR="0084700C" w:rsidRPr="0084700C" w:rsidRDefault="00AE5D21">
      <w:r>
        <w:t xml:space="preserve"> In 2016/2017 </w:t>
      </w:r>
      <w:r w:rsidR="002A16DE">
        <w:t xml:space="preserve">waren </w:t>
      </w:r>
      <w:r>
        <w:t>bij het maken van afspraken tussen ministerie, provincie en gemeenten over het organiseren van wat genoemd is “</w:t>
      </w:r>
      <w:r w:rsidRPr="005A2357">
        <w:rPr>
          <w:i/>
        </w:rPr>
        <w:t>Nazorg Steenkoolwinning</w:t>
      </w:r>
      <w:r>
        <w:t xml:space="preserve">” niet alle mogelijke te bespreken vragen op voorhand in beeld. Dat geldt bijvoorbeeld voor de vraag naar compensatie van mogelijke waardevermindering van woningen. Hierover is gezegd dat eerst dient te blijken of er daadwerkelijk sprake zal zijn van een dergelijke waardevermindering alvorens </w:t>
      </w:r>
      <w:r w:rsidR="00F66BA6">
        <w:t xml:space="preserve">gesproken zal worden over het al dan niet compenseren hiervan. </w:t>
      </w:r>
      <w:r>
        <w:t xml:space="preserve"> </w:t>
      </w:r>
      <w:r w:rsidR="0084700C">
        <w:t xml:space="preserve"> </w:t>
      </w:r>
    </w:p>
    <w:p w14:paraId="2BC91804" w14:textId="77777777" w:rsidR="002A16DE" w:rsidRDefault="002A16DE">
      <w:pPr>
        <w:rPr>
          <w:b/>
          <w:i/>
        </w:rPr>
      </w:pPr>
    </w:p>
    <w:p w14:paraId="5ED69B18" w14:textId="77777777" w:rsidR="00C93C15" w:rsidRDefault="00C93C15">
      <w:pPr>
        <w:rPr>
          <w:b/>
          <w:i/>
        </w:rPr>
      </w:pPr>
    </w:p>
    <w:p w14:paraId="5CAB2E96" w14:textId="77777777" w:rsidR="00704699" w:rsidRPr="007C6D08" w:rsidRDefault="007C6D08">
      <w:pPr>
        <w:rPr>
          <w:b/>
          <w:i/>
        </w:rPr>
      </w:pPr>
      <w:r>
        <w:rPr>
          <w:b/>
          <w:i/>
        </w:rPr>
        <w:lastRenderedPageBreak/>
        <w:t>Verdere i</w:t>
      </w:r>
      <w:r w:rsidR="00704699" w:rsidRPr="007C6D08">
        <w:rPr>
          <w:b/>
          <w:i/>
        </w:rPr>
        <w:t>nformatie</w:t>
      </w:r>
    </w:p>
    <w:p w14:paraId="2E27283B" w14:textId="031BC094" w:rsidR="00704699" w:rsidRDefault="00704699">
      <w:r>
        <w:t>Op internet is de volledige informatie over het onderzoek, de adviezen van de Coal Authority en de brief</w:t>
      </w:r>
      <w:r w:rsidR="00F062B6">
        <w:t xml:space="preserve"> van de </w:t>
      </w:r>
      <w:r w:rsidR="00152B4B">
        <w:t xml:space="preserve">toenmalige </w:t>
      </w:r>
      <w:r w:rsidR="00F062B6">
        <w:t>minister van Economische Zaken</w:t>
      </w:r>
      <w:r>
        <w:t xml:space="preserve"> aan de Tweede Kamer </w:t>
      </w:r>
      <w:r w:rsidR="00482982">
        <w:t xml:space="preserve">te vinden </w:t>
      </w:r>
      <w:r>
        <w:t>via:</w:t>
      </w:r>
    </w:p>
    <w:p w14:paraId="2F3F1CF3" w14:textId="7A248501" w:rsidR="00704699" w:rsidRDefault="00152B4B">
      <w:hyperlink r:id="rId8" w:history="1">
        <w:r w:rsidRPr="000C2005">
          <w:rPr>
            <w:rStyle w:val="Hyperlink"/>
          </w:rPr>
          <w:t>https://www.parlementairemonitor.nl/9353000/1/j9vvij5epmj1ey</w:t>
        </w:r>
        <w:r w:rsidRPr="000C2005">
          <w:rPr>
            <w:rStyle w:val="Hyperlink"/>
          </w:rPr>
          <w:t>0</w:t>
        </w:r>
        <w:r w:rsidRPr="000C2005">
          <w:rPr>
            <w:rStyle w:val="Hyperlink"/>
          </w:rPr>
          <w:t>/vkarg85c3yw3</w:t>
        </w:r>
      </w:hyperlink>
    </w:p>
    <w:p w14:paraId="234674FD" w14:textId="4874B757" w:rsidR="009F378C" w:rsidRDefault="00152B4B">
      <w:hyperlink r:id="rId9" w:history="1">
        <w:r w:rsidRPr="000C2005">
          <w:rPr>
            <w:rStyle w:val="Hyperlink"/>
          </w:rPr>
          <w:t>www.limburg.nl/infopuntmijnbouw</w:t>
        </w:r>
      </w:hyperlink>
    </w:p>
    <w:p w14:paraId="3196A3CA" w14:textId="77777777" w:rsidR="00152B4B" w:rsidRDefault="00152B4B"/>
    <w:p w14:paraId="6102D82A" w14:textId="77777777" w:rsidR="00D14177" w:rsidRDefault="007C6D08">
      <w:r>
        <w:t>Heeft u vragen dan kunt u deze mailen</w:t>
      </w:r>
      <w:r w:rsidR="005A2357">
        <w:t xml:space="preserve"> naar </w:t>
      </w:r>
      <w:hyperlink r:id="rId10" w:history="1">
        <w:r w:rsidR="005A2357" w:rsidRPr="007E59AF">
          <w:rPr>
            <w:rStyle w:val="Hyperlink"/>
          </w:rPr>
          <w:t>gemeentehuis@kerkrade.nl</w:t>
        </w:r>
      </w:hyperlink>
      <w:r w:rsidR="005A2357">
        <w:t xml:space="preserve"> </w:t>
      </w:r>
      <w:r w:rsidR="007B0220">
        <w:t xml:space="preserve">  </w:t>
      </w:r>
      <w:r w:rsidR="00B1223D">
        <w:t xml:space="preserve">   </w:t>
      </w:r>
    </w:p>
    <w:p w14:paraId="452B9D52" w14:textId="77777777" w:rsidR="007B0220" w:rsidRDefault="007B0220"/>
    <w:p w14:paraId="353F395E" w14:textId="77777777" w:rsidR="00B26ECA" w:rsidRDefault="00B26ECA"/>
    <w:p w14:paraId="7442C5B2" w14:textId="5AB79AA5" w:rsidR="009F4CD4" w:rsidRDefault="009F4CD4">
      <w:r>
        <w:br w:type="page"/>
      </w:r>
    </w:p>
    <w:p w14:paraId="40A72537" w14:textId="77777777" w:rsidR="00D51FA0" w:rsidRDefault="00D51FA0">
      <w:r>
        <w:lastRenderedPageBreak/>
        <w:t>Bijlage:</w:t>
      </w:r>
    </w:p>
    <w:p w14:paraId="674B8A04" w14:textId="77777777" w:rsidR="007B0220" w:rsidRDefault="0090595F" w:rsidP="00AE116B">
      <w:pPr>
        <w:jc w:val="center"/>
      </w:pPr>
      <w:r>
        <w:rPr>
          <w:noProof/>
          <w:lang w:eastAsia="nl-NL"/>
        </w:rPr>
        <w:drawing>
          <wp:inline distT="0" distB="0" distL="0" distR="0" wp14:anchorId="48A4FDCE" wp14:editId="7CA9B634">
            <wp:extent cx="3896140" cy="5035827"/>
            <wp:effectExtent l="0" t="0" r="952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04205" cy="5046251"/>
                    </a:xfrm>
                    <a:prstGeom prst="rect">
                      <a:avLst/>
                    </a:prstGeom>
                  </pic:spPr>
                </pic:pic>
              </a:graphicData>
            </a:graphic>
          </wp:inline>
        </w:drawing>
      </w:r>
    </w:p>
    <w:p w14:paraId="57FAAFE4" w14:textId="77777777" w:rsidR="00B717BA" w:rsidRPr="0090595F" w:rsidRDefault="00B717BA">
      <w:pPr>
        <w:rPr>
          <w:i/>
        </w:rPr>
      </w:pPr>
      <w:r w:rsidRPr="0090595F">
        <w:rPr>
          <w:i/>
        </w:rPr>
        <w:t>Kaart met de vermoedelijke ligging van de 59 mijnschachten</w:t>
      </w:r>
      <w:r w:rsidR="002A16DE">
        <w:rPr>
          <w:i/>
        </w:rPr>
        <w:t xml:space="preserve"> zoals deze in eerste instantie uit het onderzoek naar voren gekomen zijn</w:t>
      </w:r>
      <w:r w:rsidRPr="0090595F">
        <w:rPr>
          <w:i/>
        </w:rPr>
        <w:t xml:space="preserve">. De schachten worden vermoed </w:t>
      </w:r>
      <w:r w:rsidR="0090595F">
        <w:rPr>
          <w:i/>
        </w:rPr>
        <w:t xml:space="preserve">te liggen ergens </w:t>
      </w:r>
      <w:r w:rsidRPr="0090595F">
        <w:rPr>
          <w:i/>
        </w:rPr>
        <w:t>binnen de zwarte cirkels, hoe groter de cirkel</w:t>
      </w:r>
      <w:r w:rsidR="0090595F">
        <w:rPr>
          <w:i/>
        </w:rPr>
        <w:t>s</w:t>
      </w:r>
      <w:r w:rsidRPr="0090595F">
        <w:rPr>
          <w:i/>
        </w:rPr>
        <w:t xml:space="preserve"> hoe groter het gebied waarin de schacht vermoed wordt. D</w:t>
      </w:r>
      <w:r w:rsidR="0090595F" w:rsidRPr="0090595F">
        <w:rPr>
          <w:i/>
        </w:rPr>
        <w:t>e grootte van een cirkel wordt bepaald door de mate van</w:t>
      </w:r>
      <w:r w:rsidR="0090595F">
        <w:rPr>
          <w:i/>
        </w:rPr>
        <w:t xml:space="preserve"> on</w:t>
      </w:r>
      <w:r w:rsidRPr="0090595F">
        <w:rPr>
          <w:i/>
        </w:rPr>
        <w:t xml:space="preserve">nauwkeurigheid over de ligging van een schacht in het beschikbare kaartmateriaal. </w:t>
      </w:r>
    </w:p>
    <w:sectPr w:rsidR="00B717BA" w:rsidRPr="0090595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2C9D"/>
    <w:rsid w:val="00002DF6"/>
    <w:rsid w:val="00004775"/>
    <w:rsid w:val="00013E1D"/>
    <w:rsid w:val="00016F74"/>
    <w:rsid w:val="00023264"/>
    <w:rsid w:val="0002355F"/>
    <w:rsid w:val="00025424"/>
    <w:rsid w:val="00030F22"/>
    <w:rsid w:val="000316B9"/>
    <w:rsid w:val="000332B2"/>
    <w:rsid w:val="000340BC"/>
    <w:rsid w:val="000345E2"/>
    <w:rsid w:val="00034915"/>
    <w:rsid w:val="00035A4A"/>
    <w:rsid w:val="00036900"/>
    <w:rsid w:val="00043FE6"/>
    <w:rsid w:val="00046B78"/>
    <w:rsid w:val="00050D10"/>
    <w:rsid w:val="0005340C"/>
    <w:rsid w:val="00055341"/>
    <w:rsid w:val="00061086"/>
    <w:rsid w:val="00062B5F"/>
    <w:rsid w:val="00062FE7"/>
    <w:rsid w:val="000633EF"/>
    <w:rsid w:val="00064C98"/>
    <w:rsid w:val="000656A0"/>
    <w:rsid w:val="00065848"/>
    <w:rsid w:val="0007741A"/>
    <w:rsid w:val="00077562"/>
    <w:rsid w:val="000822D7"/>
    <w:rsid w:val="00083C3C"/>
    <w:rsid w:val="00086A3B"/>
    <w:rsid w:val="000A2116"/>
    <w:rsid w:val="000A2A5B"/>
    <w:rsid w:val="000A3D81"/>
    <w:rsid w:val="000B3970"/>
    <w:rsid w:val="000B39C8"/>
    <w:rsid w:val="000B4E51"/>
    <w:rsid w:val="000B783C"/>
    <w:rsid w:val="000C3132"/>
    <w:rsid w:val="000C704C"/>
    <w:rsid w:val="000D3C72"/>
    <w:rsid w:val="000D56D8"/>
    <w:rsid w:val="000E0760"/>
    <w:rsid w:val="000E4270"/>
    <w:rsid w:val="000F39E7"/>
    <w:rsid w:val="000F3A04"/>
    <w:rsid w:val="000F3A54"/>
    <w:rsid w:val="000F52D7"/>
    <w:rsid w:val="00100394"/>
    <w:rsid w:val="00101C6F"/>
    <w:rsid w:val="00102075"/>
    <w:rsid w:val="00102079"/>
    <w:rsid w:val="001108DE"/>
    <w:rsid w:val="00111DD9"/>
    <w:rsid w:val="00122780"/>
    <w:rsid w:val="0012704A"/>
    <w:rsid w:val="00127E6E"/>
    <w:rsid w:val="0013695A"/>
    <w:rsid w:val="00136D2E"/>
    <w:rsid w:val="00137140"/>
    <w:rsid w:val="00140B71"/>
    <w:rsid w:val="00141465"/>
    <w:rsid w:val="0014223B"/>
    <w:rsid w:val="00142EB0"/>
    <w:rsid w:val="00151426"/>
    <w:rsid w:val="00152949"/>
    <w:rsid w:val="00152B4B"/>
    <w:rsid w:val="00153CD8"/>
    <w:rsid w:val="00156808"/>
    <w:rsid w:val="00156E44"/>
    <w:rsid w:val="0015767A"/>
    <w:rsid w:val="001618D3"/>
    <w:rsid w:val="00166E27"/>
    <w:rsid w:val="00170AC6"/>
    <w:rsid w:val="001715C8"/>
    <w:rsid w:val="00176D40"/>
    <w:rsid w:val="0018231A"/>
    <w:rsid w:val="001938A9"/>
    <w:rsid w:val="001979FB"/>
    <w:rsid w:val="001A053D"/>
    <w:rsid w:val="001A1641"/>
    <w:rsid w:val="001A2ABF"/>
    <w:rsid w:val="001A6DA9"/>
    <w:rsid w:val="001A6E59"/>
    <w:rsid w:val="001B032E"/>
    <w:rsid w:val="001B2602"/>
    <w:rsid w:val="001B4D89"/>
    <w:rsid w:val="001C3435"/>
    <w:rsid w:val="001C44D1"/>
    <w:rsid w:val="001D3719"/>
    <w:rsid w:val="001D4BBB"/>
    <w:rsid w:val="001D52C8"/>
    <w:rsid w:val="001D6958"/>
    <w:rsid w:val="001E3BFE"/>
    <w:rsid w:val="001E6F42"/>
    <w:rsid w:val="001F0563"/>
    <w:rsid w:val="001F58F9"/>
    <w:rsid w:val="001F5BF3"/>
    <w:rsid w:val="00201B6B"/>
    <w:rsid w:val="00202DEA"/>
    <w:rsid w:val="00203C69"/>
    <w:rsid w:val="0020525A"/>
    <w:rsid w:val="0020631A"/>
    <w:rsid w:val="00206A82"/>
    <w:rsid w:val="00207251"/>
    <w:rsid w:val="002072D9"/>
    <w:rsid w:val="002124AE"/>
    <w:rsid w:val="002130DD"/>
    <w:rsid w:val="002156E2"/>
    <w:rsid w:val="002267F8"/>
    <w:rsid w:val="00230986"/>
    <w:rsid w:val="0023168D"/>
    <w:rsid w:val="00234564"/>
    <w:rsid w:val="0025213E"/>
    <w:rsid w:val="00253253"/>
    <w:rsid w:val="00254B6E"/>
    <w:rsid w:val="00262003"/>
    <w:rsid w:val="00267F12"/>
    <w:rsid w:val="0027125F"/>
    <w:rsid w:val="00274D30"/>
    <w:rsid w:val="0027772D"/>
    <w:rsid w:val="002854C7"/>
    <w:rsid w:val="002943C0"/>
    <w:rsid w:val="002A16DE"/>
    <w:rsid w:val="002A523B"/>
    <w:rsid w:val="002A5687"/>
    <w:rsid w:val="002A6739"/>
    <w:rsid w:val="002B7412"/>
    <w:rsid w:val="002C0D0F"/>
    <w:rsid w:val="002C2317"/>
    <w:rsid w:val="002C584D"/>
    <w:rsid w:val="002D0946"/>
    <w:rsid w:val="002D4515"/>
    <w:rsid w:val="002D49F3"/>
    <w:rsid w:val="002D7792"/>
    <w:rsid w:val="002E5EA6"/>
    <w:rsid w:val="002F21CA"/>
    <w:rsid w:val="002F2AD7"/>
    <w:rsid w:val="002F4D90"/>
    <w:rsid w:val="00302A32"/>
    <w:rsid w:val="003065B2"/>
    <w:rsid w:val="003065E0"/>
    <w:rsid w:val="00307138"/>
    <w:rsid w:val="0030742D"/>
    <w:rsid w:val="00307AA6"/>
    <w:rsid w:val="00310ACB"/>
    <w:rsid w:val="0031199B"/>
    <w:rsid w:val="0031764C"/>
    <w:rsid w:val="00322113"/>
    <w:rsid w:val="00323B1E"/>
    <w:rsid w:val="00323EBD"/>
    <w:rsid w:val="00324214"/>
    <w:rsid w:val="00326B73"/>
    <w:rsid w:val="003323D6"/>
    <w:rsid w:val="00333D53"/>
    <w:rsid w:val="003350A2"/>
    <w:rsid w:val="00337913"/>
    <w:rsid w:val="003434DD"/>
    <w:rsid w:val="00344AFF"/>
    <w:rsid w:val="00354245"/>
    <w:rsid w:val="00356139"/>
    <w:rsid w:val="00356545"/>
    <w:rsid w:val="00363FCC"/>
    <w:rsid w:val="003725A4"/>
    <w:rsid w:val="00373C85"/>
    <w:rsid w:val="003747C3"/>
    <w:rsid w:val="00374DBB"/>
    <w:rsid w:val="00376425"/>
    <w:rsid w:val="003814AD"/>
    <w:rsid w:val="003843BF"/>
    <w:rsid w:val="00385FB5"/>
    <w:rsid w:val="00397695"/>
    <w:rsid w:val="00397D8B"/>
    <w:rsid w:val="003A0ABD"/>
    <w:rsid w:val="003A0D0E"/>
    <w:rsid w:val="003A7C22"/>
    <w:rsid w:val="003B1D28"/>
    <w:rsid w:val="003B3C54"/>
    <w:rsid w:val="003C18CF"/>
    <w:rsid w:val="003C5922"/>
    <w:rsid w:val="003C5CC7"/>
    <w:rsid w:val="003C61CE"/>
    <w:rsid w:val="003C735E"/>
    <w:rsid w:val="003D0213"/>
    <w:rsid w:val="003D05D1"/>
    <w:rsid w:val="003D2162"/>
    <w:rsid w:val="003D5E2F"/>
    <w:rsid w:val="003E2C72"/>
    <w:rsid w:val="003E358B"/>
    <w:rsid w:val="003E40D1"/>
    <w:rsid w:val="003F1589"/>
    <w:rsid w:val="003F2247"/>
    <w:rsid w:val="003F74B4"/>
    <w:rsid w:val="0040273D"/>
    <w:rsid w:val="00405E10"/>
    <w:rsid w:val="004110FA"/>
    <w:rsid w:val="00412179"/>
    <w:rsid w:val="00413A6C"/>
    <w:rsid w:val="00415C99"/>
    <w:rsid w:val="0042185B"/>
    <w:rsid w:val="0042275C"/>
    <w:rsid w:val="00427D95"/>
    <w:rsid w:val="00430E5C"/>
    <w:rsid w:val="00433B6C"/>
    <w:rsid w:val="00435CE3"/>
    <w:rsid w:val="004363F0"/>
    <w:rsid w:val="004427CE"/>
    <w:rsid w:val="0044299A"/>
    <w:rsid w:val="0044374A"/>
    <w:rsid w:val="00446384"/>
    <w:rsid w:val="00450584"/>
    <w:rsid w:val="00453CDF"/>
    <w:rsid w:val="00457525"/>
    <w:rsid w:val="00465ADF"/>
    <w:rsid w:val="0046701E"/>
    <w:rsid w:val="004723D4"/>
    <w:rsid w:val="00472502"/>
    <w:rsid w:val="004812C5"/>
    <w:rsid w:val="00482982"/>
    <w:rsid w:val="00483190"/>
    <w:rsid w:val="00485F4C"/>
    <w:rsid w:val="0049026E"/>
    <w:rsid w:val="00493FD5"/>
    <w:rsid w:val="0049532A"/>
    <w:rsid w:val="00497757"/>
    <w:rsid w:val="004A4226"/>
    <w:rsid w:val="004A475C"/>
    <w:rsid w:val="004B0755"/>
    <w:rsid w:val="004B20B0"/>
    <w:rsid w:val="004B543D"/>
    <w:rsid w:val="004C3781"/>
    <w:rsid w:val="004C3FAB"/>
    <w:rsid w:val="004C607D"/>
    <w:rsid w:val="004D32C3"/>
    <w:rsid w:val="004D4861"/>
    <w:rsid w:val="004D7075"/>
    <w:rsid w:val="004E0A9C"/>
    <w:rsid w:val="004E1322"/>
    <w:rsid w:val="004E3CE8"/>
    <w:rsid w:val="004E5346"/>
    <w:rsid w:val="004E58C5"/>
    <w:rsid w:val="004E6072"/>
    <w:rsid w:val="004E6CBB"/>
    <w:rsid w:val="004E72BA"/>
    <w:rsid w:val="004F12C6"/>
    <w:rsid w:val="004F19F6"/>
    <w:rsid w:val="004F3965"/>
    <w:rsid w:val="004F6A81"/>
    <w:rsid w:val="00502BBF"/>
    <w:rsid w:val="00504C05"/>
    <w:rsid w:val="0050688C"/>
    <w:rsid w:val="005073D6"/>
    <w:rsid w:val="00513303"/>
    <w:rsid w:val="0051612A"/>
    <w:rsid w:val="00522CC9"/>
    <w:rsid w:val="00524492"/>
    <w:rsid w:val="00527456"/>
    <w:rsid w:val="00540397"/>
    <w:rsid w:val="00544B73"/>
    <w:rsid w:val="00546B7A"/>
    <w:rsid w:val="00547473"/>
    <w:rsid w:val="00551525"/>
    <w:rsid w:val="00551EFE"/>
    <w:rsid w:val="00553738"/>
    <w:rsid w:val="00554461"/>
    <w:rsid w:val="0055788D"/>
    <w:rsid w:val="00561362"/>
    <w:rsid w:val="005620D3"/>
    <w:rsid w:val="00564E28"/>
    <w:rsid w:val="005662E1"/>
    <w:rsid w:val="00566AA9"/>
    <w:rsid w:val="00571960"/>
    <w:rsid w:val="005763BA"/>
    <w:rsid w:val="00576E52"/>
    <w:rsid w:val="00582023"/>
    <w:rsid w:val="005918C4"/>
    <w:rsid w:val="005942C2"/>
    <w:rsid w:val="00596E2A"/>
    <w:rsid w:val="00597569"/>
    <w:rsid w:val="005A11AE"/>
    <w:rsid w:val="005A2357"/>
    <w:rsid w:val="005A34A6"/>
    <w:rsid w:val="005A3DBF"/>
    <w:rsid w:val="005B6C19"/>
    <w:rsid w:val="005B734C"/>
    <w:rsid w:val="005C190D"/>
    <w:rsid w:val="005C1DBD"/>
    <w:rsid w:val="005C2555"/>
    <w:rsid w:val="005C37D4"/>
    <w:rsid w:val="005C3F4D"/>
    <w:rsid w:val="005C5CEC"/>
    <w:rsid w:val="005D01CE"/>
    <w:rsid w:val="005D162C"/>
    <w:rsid w:val="005D73AB"/>
    <w:rsid w:val="005D761A"/>
    <w:rsid w:val="005D7C12"/>
    <w:rsid w:val="005E1CA5"/>
    <w:rsid w:val="005E5173"/>
    <w:rsid w:val="005E552D"/>
    <w:rsid w:val="005F4625"/>
    <w:rsid w:val="006011DB"/>
    <w:rsid w:val="00607DAF"/>
    <w:rsid w:val="00614F98"/>
    <w:rsid w:val="006167F0"/>
    <w:rsid w:val="00617735"/>
    <w:rsid w:val="00621F87"/>
    <w:rsid w:val="00626E57"/>
    <w:rsid w:val="00627A44"/>
    <w:rsid w:val="00631823"/>
    <w:rsid w:val="006414BF"/>
    <w:rsid w:val="0064645A"/>
    <w:rsid w:val="00647D29"/>
    <w:rsid w:val="0065036E"/>
    <w:rsid w:val="00653FC0"/>
    <w:rsid w:val="00654871"/>
    <w:rsid w:val="00657339"/>
    <w:rsid w:val="00657651"/>
    <w:rsid w:val="00664661"/>
    <w:rsid w:val="00667364"/>
    <w:rsid w:val="0067673E"/>
    <w:rsid w:val="00681336"/>
    <w:rsid w:val="00685A73"/>
    <w:rsid w:val="00693D9C"/>
    <w:rsid w:val="00697557"/>
    <w:rsid w:val="006A1964"/>
    <w:rsid w:val="006A4FA7"/>
    <w:rsid w:val="006A5B7C"/>
    <w:rsid w:val="006B0459"/>
    <w:rsid w:val="006B0569"/>
    <w:rsid w:val="006B0916"/>
    <w:rsid w:val="006B14CC"/>
    <w:rsid w:val="006B4072"/>
    <w:rsid w:val="006B7C6E"/>
    <w:rsid w:val="006C7C22"/>
    <w:rsid w:val="006C7C83"/>
    <w:rsid w:val="006D74E3"/>
    <w:rsid w:val="006D7CC3"/>
    <w:rsid w:val="006D7E8F"/>
    <w:rsid w:val="006E089D"/>
    <w:rsid w:val="006F261D"/>
    <w:rsid w:val="006F4C4E"/>
    <w:rsid w:val="006F5687"/>
    <w:rsid w:val="006F5BAA"/>
    <w:rsid w:val="006F71B8"/>
    <w:rsid w:val="007005A6"/>
    <w:rsid w:val="00704699"/>
    <w:rsid w:val="00704CA3"/>
    <w:rsid w:val="00705F77"/>
    <w:rsid w:val="0070691F"/>
    <w:rsid w:val="00711193"/>
    <w:rsid w:val="00714B2B"/>
    <w:rsid w:val="00717058"/>
    <w:rsid w:val="00720F48"/>
    <w:rsid w:val="00721372"/>
    <w:rsid w:val="007256D2"/>
    <w:rsid w:val="00726C1F"/>
    <w:rsid w:val="00737B77"/>
    <w:rsid w:val="0074176B"/>
    <w:rsid w:val="007503FD"/>
    <w:rsid w:val="00752929"/>
    <w:rsid w:val="00752A65"/>
    <w:rsid w:val="00755BD3"/>
    <w:rsid w:val="007571D0"/>
    <w:rsid w:val="0076249A"/>
    <w:rsid w:val="00773CA6"/>
    <w:rsid w:val="007809CC"/>
    <w:rsid w:val="00784DF6"/>
    <w:rsid w:val="00785CF1"/>
    <w:rsid w:val="00786563"/>
    <w:rsid w:val="00790ABE"/>
    <w:rsid w:val="00793980"/>
    <w:rsid w:val="00797CA1"/>
    <w:rsid w:val="007A0C3A"/>
    <w:rsid w:val="007A3CB0"/>
    <w:rsid w:val="007A77BF"/>
    <w:rsid w:val="007B0220"/>
    <w:rsid w:val="007B1F20"/>
    <w:rsid w:val="007B2212"/>
    <w:rsid w:val="007B42F8"/>
    <w:rsid w:val="007C0DC1"/>
    <w:rsid w:val="007C3179"/>
    <w:rsid w:val="007C4263"/>
    <w:rsid w:val="007C6D08"/>
    <w:rsid w:val="007D0E25"/>
    <w:rsid w:val="007D2E7C"/>
    <w:rsid w:val="007D2EE4"/>
    <w:rsid w:val="007D3EBA"/>
    <w:rsid w:val="007D572D"/>
    <w:rsid w:val="007E2C9D"/>
    <w:rsid w:val="007E7894"/>
    <w:rsid w:val="007F228C"/>
    <w:rsid w:val="00802D1C"/>
    <w:rsid w:val="00803809"/>
    <w:rsid w:val="0080443A"/>
    <w:rsid w:val="00805398"/>
    <w:rsid w:val="0081019F"/>
    <w:rsid w:val="00810C7C"/>
    <w:rsid w:val="00810FA1"/>
    <w:rsid w:val="0081275E"/>
    <w:rsid w:val="00813A5A"/>
    <w:rsid w:val="0081433C"/>
    <w:rsid w:val="00816F06"/>
    <w:rsid w:val="00831EF6"/>
    <w:rsid w:val="008325CC"/>
    <w:rsid w:val="008330A7"/>
    <w:rsid w:val="00833408"/>
    <w:rsid w:val="00836C51"/>
    <w:rsid w:val="00837351"/>
    <w:rsid w:val="00846495"/>
    <w:rsid w:val="00846BAA"/>
    <w:rsid w:val="0084700C"/>
    <w:rsid w:val="00847FC0"/>
    <w:rsid w:val="0085475D"/>
    <w:rsid w:val="0086356C"/>
    <w:rsid w:val="00865F23"/>
    <w:rsid w:val="0087515E"/>
    <w:rsid w:val="00880B2A"/>
    <w:rsid w:val="00887818"/>
    <w:rsid w:val="00890149"/>
    <w:rsid w:val="008901DA"/>
    <w:rsid w:val="008904C8"/>
    <w:rsid w:val="00891DD0"/>
    <w:rsid w:val="008973C1"/>
    <w:rsid w:val="008975C3"/>
    <w:rsid w:val="008A06D5"/>
    <w:rsid w:val="008A2E39"/>
    <w:rsid w:val="008A5F54"/>
    <w:rsid w:val="008A6140"/>
    <w:rsid w:val="008B4C2A"/>
    <w:rsid w:val="008B59CD"/>
    <w:rsid w:val="008B69F2"/>
    <w:rsid w:val="008B6FEB"/>
    <w:rsid w:val="008C3CA5"/>
    <w:rsid w:val="008D0973"/>
    <w:rsid w:val="008D4B8D"/>
    <w:rsid w:val="008E0A8C"/>
    <w:rsid w:val="008E2CF5"/>
    <w:rsid w:val="008E473E"/>
    <w:rsid w:val="008E6223"/>
    <w:rsid w:val="008E6B2C"/>
    <w:rsid w:val="008E7C46"/>
    <w:rsid w:val="008F05BF"/>
    <w:rsid w:val="008F13A5"/>
    <w:rsid w:val="008F6B8E"/>
    <w:rsid w:val="00900600"/>
    <w:rsid w:val="00901DDF"/>
    <w:rsid w:val="009029A3"/>
    <w:rsid w:val="0090595F"/>
    <w:rsid w:val="00905B22"/>
    <w:rsid w:val="00905F7C"/>
    <w:rsid w:val="0090789C"/>
    <w:rsid w:val="009111A7"/>
    <w:rsid w:val="009115BA"/>
    <w:rsid w:val="009123E0"/>
    <w:rsid w:val="0091374E"/>
    <w:rsid w:val="00914D55"/>
    <w:rsid w:val="0093532F"/>
    <w:rsid w:val="00937A46"/>
    <w:rsid w:val="00940D35"/>
    <w:rsid w:val="0094477F"/>
    <w:rsid w:val="00951D75"/>
    <w:rsid w:val="0095218D"/>
    <w:rsid w:val="009531AC"/>
    <w:rsid w:val="00954DE2"/>
    <w:rsid w:val="00957FAB"/>
    <w:rsid w:val="009605D7"/>
    <w:rsid w:val="009623E9"/>
    <w:rsid w:val="00964EAD"/>
    <w:rsid w:val="009651D1"/>
    <w:rsid w:val="00966821"/>
    <w:rsid w:val="00973E1B"/>
    <w:rsid w:val="009760A4"/>
    <w:rsid w:val="00983548"/>
    <w:rsid w:val="009935AF"/>
    <w:rsid w:val="00995618"/>
    <w:rsid w:val="00995DAF"/>
    <w:rsid w:val="009A120A"/>
    <w:rsid w:val="009A74D1"/>
    <w:rsid w:val="009B01C8"/>
    <w:rsid w:val="009C0D8C"/>
    <w:rsid w:val="009C1962"/>
    <w:rsid w:val="009C2256"/>
    <w:rsid w:val="009C49E7"/>
    <w:rsid w:val="009C53C0"/>
    <w:rsid w:val="009C6F8C"/>
    <w:rsid w:val="009C7F97"/>
    <w:rsid w:val="009D030A"/>
    <w:rsid w:val="009D048C"/>
    <w:rsid w:val="009D1904"/>
    <w:rsid w:val="009E5533"/>
    <w:rsid w:val="009E69CD"/>
    <w:rsid w:val="009F0964"/>
    <w:rsid w:val="009F0FCC"/>
    <w:rsid w:val="009F378C"/>
    <w:rsid w:val="009F4CD4"/>
    <w:rsid w:val="009F7402"/>
    <w:rsid w:val="009F7782"/>
    <w:rsid w:val="00A00367"/>
    <w:rsid w:val="00A05806"/>
    <w:rsid w:val="00A072C2"/>
    <w:rsid w:val="00A11AB2"/>
    <w:rsid w:val="00A11FBD"/>
    <w:rsid w:val="00A12661"/>
    <w:rsid w:val="00A27CD6"/>
    <w:rsid w:val="00A31A6D"/>
    <w:rsid w:val="00A329F7"/>
    <w:rsid w:val="00A332AC"/>
    <w:rsid w:val="00A34E29"/>
    <w:rsid w:val="00A34FBB"/>
    <w:rsid w:val="00A3711D"/>
    <w:rsid w:val="00A455E6"/>
    <w:rsid w:val="00A469E4"/>
    <w:rsid w:val="00A4738F"/>
    <w:rsid w:val="00A52928"/>
    <w:rsid w:val="00A54334"/>
    <w:rsid w:val="00A60F64"/>
    <w:rsid w:val="00A646D0"/>
    <w:rsid w:val="00A65468"/>
    <w:rsid w:val="00A65DD0"/>
    <w:rsid w:val="00A67806"/>
    <w:rsid w:val="00A72F0C"/>
    <w:rsid w:val="00A779AF"/>
    <w:rsid w:val="00A80B33"/>
    <w:rsid w:val="00A82FB6"/>
    <w:rsid w:val="00A86DBF"/>
    <w:rsid w:val="00A87046"/>
    <w:rsid w:val="00A8736B"/>
    <w:rsid w:val="00A90B6E"/>
    <w:rsid w:val="00A92864"/>
    <w:rsid w:val="00A92C72"/>
    <w:rsid w:val="00A93AC6"/>
    <w:rsid w:val="00A93E80"/>
    <w:rsid w:val="00A95020"/>
    <w:rsid w:val="00A961DE"/>
    <w:rsid w:val="00A9795A"/>
    <w:rsid w:val="00AA1930"/>
    <w:rsid w:val="00AA3498"/>
    <w:rsid w:val="00AA7238"/>
    <w:rsid w:val="00AB1FD6"/>
    <w:rsid w:val="00AB2030"/>
    <w:rsid w:val="00AB3918"/>
    <w:rsid w:val="00AB50DA"/>
    <w:rsid w:val="00AB532D"/>
    <w:rsid w:val="00AB5F70"/>
    <w:rsid w:val="00AC0F5D"/>
    <w:rsid w:val="00AD1ED0"/>
    <w:rsid w:val="00AD4AA0"/>
    <w:rsid w:val="00AD5D83"/>
    <w:rsid w:val="00AD77AE"/>
    <w:rsid w:val="00AD7801"/>
    <w:rsid w:val="00AE116B"/>
    <w:rsid w:val="00AE34EB"/>
    <w:rsid w:val="00AE4509"/>
    <w:rsid w:val="00AE4E9E"/>
    <w:rsid w:val="00AE5D21"/>
    <w:rsid w:val="00AE7715"/>
    <w:rsid w:val="00AF3EBB"/>
    <w:rsid w:val="00AF5285"/>
    <w:rsid w:val="00B00C2C"/>
    <w:rsid w:val="00B0565C"/>
    <w:rsid w:val="00B059BD"/>
    <w:rsid w:val="00B1223D"/>
    <w:rsid w:val="00B1511B"/>
    <w:rsid w:val="00B2152C"/>
    <w:rsid w:val="00B21CCB"/>
    <w:rsid w:val="00B21D60"/>
    <w:rsid w:val="00B21D9E"/>
    <w:rsid w:val="00B26ECA"/>
    <w:rsid w:val="00B360A2"/>
    <w:rsid w:val="00B364A6"/>
    <w:rsid w:val="00B37B17"/>
    <w:rsid w:val="00B4064B"/>
    <w:rsid w:val="00B41078"/>
    <w:rsid w:val="00B414C9"/>
    <w:rsid w:val="00B41B4E"/>
    <w:rsid w:val="00B454DB"/>
    <w:rsid w:val="00B51AB4"/>
    <w:rsid w:val="00B569C0"/>
    <w:rsid w:val="00B56A82"/>
    <w:rsid w:val="00B65386"/>
    <w:rsid w:val="00B717BA"/>
    <w:rsid w:val="00B71B5D"/>
    <w:rsid w:val="00B727EC"/>
    <w:rsid w:val="00B7280B"/>
    <w:rsid w:val="00B744AA"/>
    <w:rsid w:val="00B75010"/>
    <w:rsid w:val="00B754FF"/>
    <w:rsid w:val="00B83CE3"/>
    <w:rsid w:val="00B850FC"/>
    <w:rsid w:val="00B86891"/>
    <w:rsid w:val="00BA089B"/>
    <w:rsid w:val="00BA1CB3"/>
    <w:rsid w:val="00BA4BD8"/>
    <w:rsid w:val="00BA52C7"/>
    <w:rsid w:val="00BA62FC"/>
    <w:rsid w:val="00BA6400"/>
    <w:rsid w:val="00BB4A6D"/>
    <w:rsid w:val="00BB5670"/>
    <w:rsid w:val="00BB7A7D"/>
    <w:rsid w:val="00BC1A32"/>
    <w:rsid w:val="00BC255B"/>
    <w:rsid w:val="00BC5878"/>
    <w:rsid w:val="00BD58AA"/>
    <w:rsid w:val="00BD5AE8"/>
    <w:rsid w:val="00BD5CF0"/>
    <w:rsid w:val="00BE1D93"/>
    <w:rsid w:val="00BE28CF"/>
    <w:rsid w:val="00BE2DE6"/>
    <w:rsid w:val="00BE3A0F"/>
    <w:rsid w:val="00BE44C4"/>
    <w:rsid w:val="00BF319C"/>
    <w:rsid w:val="00BF7C9C"/>
    <w:rsid w:val="00C023E9"/>
    <w:rsid w:val="00C127DA"/>
    <w:rsid w:val="00C12CAF"/>
    <w:rsid w:val="00C13073"/>
    <w:rsid w:val="00C142FD"/>
    <w:rsid w:val="00C22173"/>
    <w:rsid w:val="00C221D3"/>
    <w:rsid w:val="00C2297F"/>
    <w:rsid w:val="00C252A2"/>
    <w:rsid w:val="00C32A73"/>
    <w:rsid w:val="00C33192"/>
    <w:rsid w:val="00C34BA5"/>
    <w:rsid w:val="00C43EDE"/>
    <w:rsid w:val="00C44340"/>
    <w:rsid w:val="00C4535D"/>
    <w:rsid w:val="00C46207"/>
    <w:rsid w:val="00C533E1"/>
    <w:rsid w:val="00C53581"/>
    <w:rsid w:val="00C54244"/>
    <w:rsid w:val="00C569EE"/>
    <w:rsid w:val="00C6033D"/>
    <w:rsid w:val="00C6658C"/>
    <w:rsid w:val="00C76D94"/>
    <w:rsid w:val="00C77558"/>
    <w:rsid w:val="00C775D1"/>
    <w:rsid w:val="00C82B9B"/>
    <w:rsid w:val="00C83C9A"/>
    <w:rsid w:val="00C84166"/>
    <w:rsid w:val="00C86714"/>
    <w:rsid w:val="00C93C15"/>
    <w:rsid w:val="00C94739"/>
    <w:rsid w:val="00C97EBB"/>
    <w:rsid w:val="00CA3C3A"/>
    <w:rsid w:val="00CB04C8"/>
    <w:rsid w:val="00CB1E07"/>
    <w:rsid w:val="00CB1F5A"/>
    <w:rsid w:val="00CB4C02"/>
    <w:rsid w:val="00CC1A5B"/>
    <w:rsid w:val="00CC4A86"/>
    <w:rsid w:val="00CC50E1"/>
    <w:rsid w:val="00CD12CC"/>
    <w:rsid w:val="00CD1E37"/>
    <w:rsid w:val="00CD508E"/>
    <w:rsid w:val="00CE6438"/>
    <w:rsid w:val="00CF0B68"/>
    <w:rsid w:val="00CF5468"/>
    <w:rsid w:val="00D01A36"/>
    <w:rsid w:val="00D02636"/>
    <w:rsid w:val="00D11A53"/>
    <w:rsid w:val="00D136D3"/>
    <w:rsid w:val="00D139F3"/>
    <w:rsid w:val="00D14177"/>
    <w:rsid w:val="00D148F4"/>
    <w:rsid w:val="00D16438"/>
    <w:rsid w:val="00D17203"/>
    <w:rsid w:val="00D22AB3"/>
    <w:rsid w:val="00D22D5F"/>
    <w:rsid w:val="00D24E0D"/>
    <w:rsid w:val="00D30D07"/>
    <w:rsid w:val="00D36AAB"/>
    <w:rsid w:val="00D41039"/>
    <w:rsid w:val="00D42093"/>
    <w:rsid w:val="00D4387C"/>
    <w:rsid w:val="00D45103"/>
    <w:rsid w:val="00D47866"/>
    <w:rsid w:val="00D51FA0"/>
    <w:rsid w:val="00D5607B"/>
    <w:rsid w:val="00D57411"/>
    <w:rsid w:val="00D601A6"/>
    <w:rsid w:val="00D653C2"/>
    <w:rsid w:val="00D66310"/>
    <w:rsid w:val="00D73DA1"/>
    <w:rsid w:val="00D7411A"/>
    <w:rsid w:val="00D74A25"/>
    <w:rsid w:val="00D834B4"/>
    <w:rsid w:val="00D86009"/>
    <w:rsid w:val="00D9176E"/>
    <w:rsid w:val="00D9627E"/>
    <w:rsid w:val="00D96D6E"/>
    <w:rsid w:val="00D97EC3"/>
    <w:rsid w:val="00DA237E"/>
    <w:rsid w:val="00DA608F"/>
    <w:rsid w:val="00DB167E"/>
    <w:rsid w:val="00DB2770"/>
    <w:rsid w:val="00DB6A8F"/>
    <w:rsid w:val="00DB77D6"/>
    <w:rsid w:val="00DB7A0D"/>
    <w:rsid w:val="00DC4EB9"/>
    <w:rsid w:val="00DD2094"/>
    <w:rsid w:val="00DD714A"/>
    <w:rsid w:val="00DE5A22"/>
    <w:rsid w:val="00DF471E"/>
    <w:rsid w:val="00DF4BC8"/>
    <w:rsid w:val="00DF4EF7"/>
    <w:rsid w:val="00DF7B7B"/>
    <w:rsid w:val="00E00D18"/>
    <w:rsid w:val="00E02AB6"/>
    <w:rsid w:val="00E034AC"/>
    <w:rsid w:val="00E048AB"/>
    <w:rsid w:val="00E07198"/>
    <w:rsid w:val="00E1305D"/>
    <w:rsid w:val="00E15C3B"/>
    <w:rsid w:val="00E16E8C"/>
    <w:rsid w:val="00E21F49"/>
    <w:rsid w:val="00E24CF0"/>
    <w:rsid w:val="00E26056"/>
    <w:rsid w:val="00E2682B"/>
    <w:rsid w:val="00E32EC7"/>
    <w:rsid w:val="00E36F17"/>
    <w:rsid w:val="00E36FC7"/>
    <w:rsid w:val="00E41668"/>
    <w:rsid w:val="00E44C8A"/>
    <w:rsid w:val="00E45863"/>
    <w:rsid w:val="00E46F02"/>
    <w:rsid w:val="00E55C9B"/>
    <w:rsid w:val="00E56E0F"/>
    <w:rsid w:val="00E67F2F"/>
    <w:rsid w:val="00E70D1C"/>
    <w:rsid w:val="00E74E7F"/>
    <w:rsid w:val="00E76838"/>
    <w:rsid w:val="00E826EB"/>
    <w:rsid w:val="00E83216"/>
    <w:rsid w:val="00E9088F"/>
    <w:rsid w:val="00E90EAA"/>
    <w:rsid w:val="00E96888"/>
    <w:rsid w:val="00EA0894"/>
    <w:rsid w:val="00EA267C"/>
    <w:rsid w:val="00EA4EDC"/>
    <w:rsid w:val="00EA6D2F"/>
    <w:rsid w:val="00EB2636"/>
    <w:rsid w:val="00EB30C4"/>
    <w:rsid w:val="00EB4FF3"/>
    <w:rsid w:val="00EB6C78"/>
    <w:rsid w:val="00EC73D9"/>
    <w:rsid w:val="00ED3413"/>
    <w:rsid w:val="00ED5913"/>
    <w:rsid w:val="00EE1821"/>
    <w:rsid w:val="00EE3732"/>
    <w:rsid w:val="00EE7DFB"/>
    <w:rsid w:val="00EF5814"/>
    <w:rsid w:val="00F02187"/>
    <w:rsid w:val="00F03075"/>
    <w:rsid w:val="00F04F64"/>
    <w:rsid w:val="00F062B6"/>
    <w:rsid w:val="00F14988"/>
    <w:rsid w:val="00F160E4"/>
    <w:rsid w:val="00F163DB"/>
    <w:rsid w:val="00F25BD0"/>
    <w:rsid w:val="00F27AD8"/>
    <w:rsid w:val="00F320F6"/>
    <w:rsid w:val="00F3336C"/>
    <w:rsid w:val="00F363AB"/>
    <w:rsid w:val="00F369EF"/>
    <w:rsid w:val="00F439BD"/>
    <w:rsid w:val="00F47A2B"/>
    <w:rsid w:val="00F500A1"/>
    <w:rsid w:val="00F50EEE"/>
    <w:rsid w:val="00F52328"/>
    <w:rsid w:val="00F57842"/>
    <w:rsid w:val="00F6046E"/>
    <w:rsid w:val="00F61530"/>
    <w:rsid w:val="00F62A2B"/>
    <w:rsid w:val="00F66BA6"/>
    <w:rsid w:val="00F70962"/>
    <w:rsid w:val="00F72388"/>
    <w:rsid w:val="00F74BAA"/>
    <w:rsid w:val="00F75ACC"/>
    <w:rsid w:val="00F81972"/>
    <w:rsid w:val="00F820CF"/>
    <w:rsid w:val="00F85BC4"/>
    <w:rsid w:val="00F96864"/>
    <w:rsid w:val="00FA1988"/>
    <w:rsid w:val="00FA3DC9"/>
    <w:rsid w:val="00FA4DDB"/>
    <w:rsid w:val="00FA5C3F"/>
    <w:rsid w:val="00FB316C"/>
    <w:rsid w:val="00FB4D9E"/>
    <w:rsid w:val="00FB5DB8"/>
    <w:rsid w:val="00FB61C0"/>
    <w:rsid w:val="00FC0ED2"/>
    <w:rsid w:val="00FC1331"/>
    <w:rsid w:val="00FC3838"/>
    <w:rsid w:val="00FD0CFD"/>
    <w:rsid w:val="00FD4E8D"/>
    <w:rsid w:val="00FD5A6B"/>
    <w:rsid w:val="00FD69F6"/>
    <w:rsid w:val="00FD6EE7"/>
    <w:rsid w:val="00FD751D"/>
    <w:rsid w:val="00FE1A50"/>
    <w:rsid w:val="00FF2673"/>
    <w:rsid w:val="00FF368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1638A"/>
  <w15:chartTrackingRefBased/>
  <w15:docId w15:val="{7D127E16-17F0-42B1-8C6C-92EF1DFFA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7E2C9D"/>
    <w:rPr>
      <w:color w:val="0563C1" w:themeColor="hyperlink"/>
      <w:u w:val="single"/>
    </w:rPr>
  </w:style>
  <w:style w:type="table" w:styleId="Tabelraster">
    <w:name w:val="Table Grid"/>
    <w:basedOn w:val="Standaardtabel"/>
    <w:uiPriority w:val="39"/>
    <w:rsid w:val="009447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152B4B"/>
    <w:rPr>
      <w:color w:val="605E5C"/>
      <w:shd w:val="clear" w:color="auto" w:fill="E1DFDD"/>
    </w:rPr>
  </w:style>
  <w:style w:type="character" w:styleId="GevolgdeHyperlink">
    <w:name w:val="FollowedHyperlink"/>
    <w:basedOn w:val="Standaardalinea-lettertype"/>
    <w:uiPriority w:val="99"/>
    <w:semiHidden/>
    <w:unhideWhenUsed/>
    <w:rsid w:val="00152B4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arlementairemonitor.nl/9353000/1/j9vvij5epmj1ey0/vkarg85c3yw3"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5.png"/><Relationship Id="rId5" Type="http://schemas.openxmlformats.org/officeDocument/2006/relationships/image" Target="media/image2.jpeg"/><Relationship Id="rId10" Type="http://schemas.openxmlformats.org/officeDocument/2006/relationships/hyperlink" Target="mailto:gemeentehuis@kerkrade.nl" TargetMode="External"/><Relationship Id="rId4" Type="http://schemas.openxmlformats.org/officeDocument/2006/relationships/image" Target="media/image1.png"/><Relationship Id="rId9" Type="http://schemas.openxmlformats.org/officeDocument/2006/relationships/hyperlink" Target="http://www.limburg.nl/infopuntmijnbouw"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9</Pages>
  <Words>3119</Words>
  <Characters>17156</Characters>
  <Application>Microsoft Office Word</Application>
  <DocSecurity>0</DocSecurity>
  <Lines>142</Lines>
  <Paragraphs>40</Paragraphs>
  <ScaleCrop>false</ScaleCrop>
  <HeadingPairs>
    <vt:vector size="2" baseType="variant">
      <vt:variant>
        <vt:lpstr>Titel</vt:lpstr>
      </vt:variant>
      <vt:variant>
        <vt:i4>1</vt:i4>
      </vt:variant>
    </vt:vector>
  </HeadingPairs>
  <TitlesOfParts>
    <vt:vector size="1" baseType="lpstr">
      <vt:lpstr/>
    </vt:vector>
  </TitlesOfParts>
  <Company>ICT-Services</Company>
  <LinksUpToDate>false</LinksUpToDate>
  <CharactersWithSpaces>20235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Stevens, Maurice (Kerkrade)</dc:creator>
  <cp:keywords/>
  <dc:description/>
  <cp:lastModifiedBy>Stevens, Maurice (Kerkrade)</cp:lastModifiedBy>
  <cp:revision>3</cp:revision>
  <cp:lastPrinted>2021-01-27T14:52:00Z</cp:lastPrinted>
  <dcterms:created xsi:type="dcterms:W3CDTF">2025-02-05T14:04:00Z</dcterms:created>
  <dcterms:modified xsi:type="dcterms:W3CDTF">2025-02-05T14:11:00Z</dcterms:modified>
</cp:coreProperties>
</file>